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57BB" w14:textId="77777777" w:rsidR="00D60B18" w:rsidRPr="00684710" w:rsidRDefault="008643F6" w:rsidP="00530C4E">
      <w:pPr>
        <w:pStyle w:val="Default"/>
        <w:tabs>
          <w:tab w:val="left" w:pos="5103"/>
        </w:tabs>
        <w:rPr>
          <w:b/>
          <w:sz w:val="20"/>
          <w:szCs w:val="20"/>
        </w:rPr>
      </w:pPr>
      <w:r w:rsidRPr="00684710">
        <w:rPr>
          <w:b/>
          <w:sz w:val="20"/>
          <w:szCs w:val="20"/>
        </w:rPr>
        <w:t xml:space="preserve">Vorwort / </w:t>
      </w:r>
      <w:r w:rsidR="00FB1801" w:rsidRPr="00684710">
        <w:rPr>
          <w:b/>
          <w:i/>
          <w:sz w:val="20"/>
          <w:szCs w:val="20"/>
        </w:rPr>
        <w:t>P</w:t>
      </w:r>
      <w:r w:rsidRPr="00684710">
        <w:rPr>
          <w:b/>
          <w:i/>
          <w:sz w:val="20"/>
          <w:szCs w:val="20"/>
        </w:rPr>
        <w:t>reamble</w:t>
      </w:r>
    </w:p>
    <w:p w14:paraId="016B680A" w14:textId="77777777" w:rsidR="009A051D" w:rsidRPr="00684710" w:rsidRDefault="009A051D" w:rsidP="008E54BB">
      <w:pPr>
        <w:pStyle w:val="StandardBlock"/>
        <w:rPr>
          <w:rFonts w:cs="Arial"/>
          <w:color w:val="000000"/>
          <w:sz w:val="20"/>
        </w:rPr>
      </w:pPr>
    </w:p>
    <w:p w14:paraId="0E445434" w14:textId="39E0E96C" w:rsidR="003E7726" w:rsidRPr="00684710" w:rsidRDefault="009A051D" w:rsidP="00684710">
      <w:pPr>
        <w:pStyle w:val="KeinLeerraum"/>
        <w:jc w:val="both"/>
        <w:rPr>
          <w:rFonts w:ascii="Arial" w:hAnsi="Arial" w:cs="Arial"/>
          <w:sz w:val="20"/>
          <w:szCs w:val="20"/>
        </w:rPr>
      </w:pPr>
      <w:r w:rsidRPr="00684710">
        <w:rPr>
          <w:rFonts w:ascii="Arial" w:hAnsi="Arial" w:cs="Arial"/>
          <w:sz w:val="20"/>
          <w:szCs w:val="20"/>
        </w:rPr>
        <w:t>Ziel dieser Anweisung ist es eine Anforderungsübersicht der Erstmusteranforderungen entsprechend den Vorgaben des Verbands de</w:t>
      </w:r>
      <w:r w:rsidR="00684710" w:rsidRPr="00684710">
        <w:rPr>
          <w:rFonts w:ascii="Arial" w:hAnsi="Arial" w:cs="Arial"/>
          <w:sz w:val="20"/>
          <w:szCs w:val="20"/>
        </w:rPr>
        <w:t xml:space="preserve">r Automobilindustrie (VDA) Band </w:t>
      </w:r>
      <w:r w:rsidRPr="00684710">
        <w:rPr>
          <w:rFonts w:ascii="Arial" w:hAnsi="Arial" w:cs="Arial"/>
          <w:sz w:val="20"/>
          <w:szCs w:val="20"/>
        </w:rPr>
        <w:t>2 Produktionsprozess- und Produktfreigabe (nachfolgend PPF genannt) oder der Automotive Industry Action Group (AIAG) nach Production Part Approval Process (nachfolgend PPAP genannt)</w:t>
      </w:r>
      <w:r w:rsidR="00684710" w:rsidRPr="00684710">
        <w:rPr>
          <w:rFonts w:ascii="Arial" w:hAnsi="Arial" w:cs="Arial"/>
          <w:sz w:val="20"/>
          <w:szCs w:val="20"/>
        </w:rPr>
        <w:t xml:space="preserve"> aufzuzeigen. S</w:t>
      </w:r>
      <w:r w:rsidR="002D26F3" w:rsidRPr="00684710">
        <w:rPr>
          <w:rFonts w:ascii="Arial" w:hAnsi="Arial" w:cs="Arial"/>
          <w:sz w:val="20"/>
          <w:szCs w:val="20"/>
        </w:rPr>
        <w:t xml:space="preserve">omit </w:t>
      </w:r>
      <w:r w:rsidR="00684710" w:rsidRPr="00684710">
        <w:rPr>
          <w:rFonts w:ascii="Arial" w:hAnsi="Arial" w:cs="Arial"/>
          <w:sz w:val="20"/>
          <w:szCs w:val="20"/>
        </w:rPr>
        <w:t xml:space="preserve">wird </w:t>
      </w:r>
      <w:r w:rsidR="002D26F3" w:rsidRPr="00684710">
        <w:rPr>
          <w:rFonts w:ascii="Arial" w:hAnsi="Arial" w:cs="Arial"/>
          <w:sz w:val="20"/>
          <w:szCs w:val="20"/>
        </w:rPr>
        <w:t>sicher</w:t>
      </w:r>
      <w:r w:rsidR="00684710" w:rsidRPr="00684710">
        <w:rPr>
          <w:rFonts w:ascii="Arial" w:hAnsi="Arial" w:cs="Arial"/>
          <w:sz w:val="20"/>
          <w:szCs w:val="20"/>
        </w:rPr>
        <w:t>ge</w:t>
      </w:r>
      <w:r w:rsidR="002D26F3" w:rsidRPr="00684710">
        <w:rPr>
          <w:rFonts w:ascii="Arial" w:hAnsi="Arial" w:cs="Arial"/>
          <w:sz w:val="20"/>
          <w:szCs w:val="20"/>
        </w:rPr>
        <w:t>stell</w:t>
      </w:r>
      <w:r w:rsidR="00684710" w:rsidRPr="00684710">
        <w:rPr>
          <w:rFonts w:ascii="Arial" w:hAnsi="Arial" w:cs="Arial"/>
          <w:sz w:val="20"/>
          <w:szCs w:val="20"/>
        </w:rPr>
        <w:t>t</w:t>
      </w:r>
      <w:r w:rsidR="002D26F3" w:rsidRPr="00684710">
        <w:rPr>
          <w:rFonts w:ascii="Arial" w:hAnsi="Arial" w:cs="Arial"/>
          <w:sz w:val="20"/>
          <w:szCs w:val="20"/>
        </w:rPr>
        <w:t>, dass eine reibungslose</w:t>
      </w:r>
      <w:r w:rsidR="003E7726" w:rsidRPr="00684710">
        <w:rPr>
          <w:rFonts w:ascii="Arial" w:hAnsi="Arial" w:cs="Arial"/>
          <w:sz w:val="20"/>
          <w:szCs w:val="20"/>
        </w:rPr>
        <w:t xml:space="preserve"> Abwicklung des </w:t>
      </w:r>
      <w:r w:rsidR="0036704D" w:rsidRPr="00684710">
        <w:rPr>
          <w:rFonts w:ascii="Arial" w:hAnsi="Arial" w:cs="Arial"/>
          <w:sz w:val="20"/>
          <w:szCs w:val="20"/>
        </w:rPr>
        <w:t>Produktionsprozess- und Produktfreigabe (PPF</w:t>
      </w:r>
      <w:r w:rsidR="00D935E5" w:rsidRPr="00684710">
        <w:rPr>
          <w:rFonts w:ascii="Arial" w:hAnsi="Arial" w:cs="Arial"/>
          <w:sz w:val="20"/>
          <w:szCs w:val="20"/>
        </w:rPr>
        <w:t>/PPAP</w:t>
      </w:r>
      <w:r w:rsidR="0036704D" w:rsidRPr="00684710">
        <w:rPr>
          <w:rFonts w:ascii="Arial" w:hAnsi="Arial" w:cs="Arial"/>
          <w:sz w:val="20"/>
          <w:szCs w:val="20"/>
        </w:rPr>
        <w:t>)</w:t>
      </w:r>
      <w:r w:rsidR="003E7726" w:rsidRPr="00684710">
        <w:rPr>
          <w:rFonts w:ascii="Arial" w:hAnsi="Arial" w:cs="Arial"/>
          <w:sz w:val="20"/>
          <w:szCs w:val="20"/>
        </w:rPr>
        <w:t xml:space="preserve"> </w:t>
      </w:r>
      <w:r w:rsidR="002D26F3" w:rsidRPr="00684710">
        <w:rPr>
          <w:rFonts w:ascii="Arial" w:hAnsi="Arial" w:cs="Arial"/>
          <w:sz w:val="20"/>
          <w:szCs w:val="20"/>
        </w:rPr>
        <w:t>gewährleistet ist</w:t>
      </w:r>
      <w:r w:rsidR="003E7726" w:rsidRPr="00684710">
        <w:rPr>
          <w:rFonts w:ascii="Arial" w:hAnsi="Arial" w:cs="Arial"/>
          <w:sz w:val="20"/>
          <w:szCs w:val="20"/>
        </w:rPr>
        <w:t xml:space="preserve">. Dieses Verfahren gilt für die Prozesse zur Herstellung von Produkten (Rohmaterial, Halbzeuge, Komponenten und chemische Betriebsstoffe) und </w:t>
      </w:r>
      <w:r w:rsidR="0036704D" w:rsidRPr="00684710">
        <w:rPr>
          <w:rFonts w:ascii="Arial" w:hAnsi="Arial" w:cs="Arial"/>
          <w:sz w:val="20"/>
          <w:szCs w:val="20"/>
        </w:rPr>
        <w:t>Leistungen wie z. B. Beschichtungen</w:t>
      </w:r>
      <w:r w:rsidR="003E7726" w:rsidRPr="00684710">
        <w:rPr>
          <w:rFonts w:ascii="Arial" w:hAnsi="Arial" w:cs="Arial"/>
          <w:sz w:val="20"/>
          <w:szCs w:val="20"/>
        </w:rPr>
        <w:t xml:space="preserve"> oder Wärmebehandlung</w:t>
      </w:r>
      <w:r w:rsidR="0036704D" w:rsidRPr="00684710">
        <w:rPr>
          <w:rFonts w:ascii="Arial" w:hAnsi="Arial" w:cs="Arial"/>
          <w:sz w:val="20"/>
          <w:szCs w:val="20"/>
        </w:rPr>
        <w:t>en</w:t>
      </w:r>
      <w:r w:rsidR="003E7726" w:rsidRPr="00684710">
        <w:rPr>
          <w:rFonts w:ascii="Arial" w:hAnsi="Arial" w:cs="Arial"/>
          <w:sz w:val="20"/>
          <w:szCs w:val="20"/>
        </w:rPr>
        <w:t>. Die Freigabe umfasst die Beurteilung des Fertigungsprozesses bzw. der Leistung anhand relevanter Dokumente, Aufzeichnungen und Serienerstmuster, um sicherzustellen, dass die Voraussetzungen zur Serienfertigung spezifikationsk</w:t>
      </w:r>
      <w:r w:rsidR="00615B01" w:rsidRPr="00684710">
        <w:rPr>
          <w:rFonts w:ascii="Arial" w:hAnsi="Arial" w:cs="Arial"/>
          <w:sz w:val="20"/>
          <w:szCs w:val="20"/>
        </w:rPr>
        <w:t>onformer Produkte gegeben sind. Die Erstmuster sind aus einer Fertigung resultierend aus einer Nullserie vorzustellen, diese müssen unter serienmäßigen Maschinen, Werkzeugen Betriebsmitteln und unter Serienproduktionsbedingungen gefertigt worden sein.</w:t>
      </w:r>
    </w:p>
    <w:p w14:paraId="6E5F1146" w14:textId="77777777" w:rsidR="00530C4E" w:rsidRPr="008E54BB" w:rsidRDefault="00530C4E" w:rsidP="008E54BB">
      <w:pPr>
        <w:pStyle w:val="Default"/>
        <w:ind w:right="340"/>
        <w:jc w:val="both"/>
        <w:rPr>
          <w:i/>
          <w:sz w:val="10"/>
          <w:szCs w:val="20"/>
        </w:rPr>
      </w:pPr>
    </w:p>
    <w:p w14:paraId="5026A815" w14:textId="548CB701" w:rsidR="006D5BCC" w:rsidRPr="00684710" w:rsidRDefault="00684710" w:rsidP="00684710">
      <w:pPr>
        <w:spacing w:line="240" w:lineRule="auto"/>
        <w:contextualSpacing/>
        <w:jc w:val="both"/>
        <w:rPr>
          <w:rFonts w:ascii="Arial" w:hAnsi="Arial" w:cs="Arial"/>
          <w:i/>
          <w:iCs/>
          <w:sz w:val="20"/>
          <w:szCs w:val="20"/>
          <w:lang w:val="en-US"/>
        </w:rPr>
      </w:pPr>
      <w:r w:rsidRPr="00684710">
        <w:rPr>
          <w:rFonts w:ascii="Arial" w:hAnsi="Arial" w:cs="Arial"/>
          <w:i/>
          <w:iCs/>
          <w:sz w:val="20"/>
          <w:szCs w:val="20"/>
          <w:lang w:val="en-US"/>
        </w:rPr>
        <w:t xml:space="preserve">The intention of this instruction is to provide an overview of the initial sample requirements in accordance with the specifications of the Association of the Automotive Industry (VDA) Chapter 2 Production Process and Product Approval (following named PPF) or the Automotive Industry Action Group (AIAG) according to the Production Part Approval Process (following named PPAP). This ensures that </w:t>
      </w:r>
      <w:proofErr w:type="gramStart"/>
      <w:r w:rsidRPr="00684710">
        <w:rPr>
          <w:rFonts w:ascii="Arial" w:hAnsi="Arial" w:cs="Arial"/>
          <w:i/>
          <w:iCs/>
          <w:sz w:val="20"/>
          <w:szCs w:val="20"/>
          <w:lang w:val="en-US"/>
        </w:rPr>
        <w:t>a smooth</w:t>
      </w:r>
      <w:proofErr w:type="gramEnd"/>
      <w:r w:rsidRPr="00684710">
        <w:rPr>
          <w:rFonts w:ascii="Arial" w:hAnsi="Arial" w:cs="Arial"/>
          <w:i/>
          <w:iCs/>
          <w:sz w:val="20"/>
          <w:szCs w:val="20"/>
          <w:lang w:val="en-US"/>
        </w:rPr>
        <w:t xml:space="preserve"> handling of the Production Process and Product Approval Process (PPF/PPAP) is guaranteed.</w:t>
      </w:r>
      <w:r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8E54BB" w:rsidRPr="008E54BB">
        <w:rPr>
          <w:rFonts w:ascii="Arial" w:hAnsi="Arial" w:cs="Arial"/>
          <w:i/>
          <w:iCs/>
          <w:sz w:val="20"/>
          <w:szCs w:val="20"/>
          <w:lang w:val="en-US"/>
        </w:rPr>
        <w:t xml:space="preserve">This procedure applies to the processes for manufacturing products (raw materials, semi-finished products, components and chemical operating materials) and services such as coatings or heat treatments. The release includes </w:t>
      </w:r>
      <w:proofErr w:type="gramStart"/>
      <w:r w:rsidR="008E54BB" w:rsidRPr="008E54BB">
        <w:rPr>
          <w:rFonts w:ascii="Arial" w:hAnsi="Arial" w:cs="Arial"/>
          <w:i/>
          <w:iCs/>
          <w:sz w:val="20"/>
          <w:szCs w:val="20"/>
          <w:lang w:val="en-US"/>
        </w:rPr>
        <w:t>the</w:t>
      </w:r>
      <w:proofErr w:type="gramEnd"/>
      <w:r w:rsidR="008E54BB" w:rsidRPr="008E54BB">
        <w:rPr>
          <w:rFonts w:ascii="Arial" w:hAnsi="Arial" w:cs="Arial"/>
          <w:i/>
          <w:iCs/>
          <w:sz w:val="20"/>
          <w:szCs w:val="20"/>
          <w:lang w:val="en-US"/>
        </w:rPr>
        <w:t xml:space="preserve"> assessment of the manufacturing process or </w:t>
      </w:r>
      <w:proofErr w:type="gramStart"/>
      <w:r w:rsidR="008E54BB" w:rsidRPr="008E54BB">
        <w:rPr>
          <w:rFonts w:ascii="Arial" w:hAnsi="Arial" w:cs="Arial"/>
          <w:i/>
          <w:iCs/>
          <w:sz w:val="20"/>
          <w:szCs w:val="20"/>
          <w:lang w:val="en-US"/>
        </w:rPr>
        <w:t>the performance</w:t>
      </w:r>
      <w:proofErr w:type="gramEnd"/>
      <w:r w:rsidR="008E54BB" w:rsidRPr="008E54BB">
        <w:rPr>
          <w:rFonts w:ascii="Arial" w:hAnsi="Arial" w:cs="Arial"/>
          <w:i/>
          <w:iCs/>
          <w:sz w:val="20"/>
          <w:szCs w:val="20"/>
          <w:lang w:val="en-US"/>
        </w:rPr>
        <w:t xml:space="preserve"> based on relevant documents, records and initial series samples to ensure that the prerequisites for series production of specification-compliant products are fulfilled.</w:t>
      </w:r>
      <w:r w:rsidR="00615B0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615B01" w:rsidRPr="00615B01">
        <w:rPr>
          <w:rFonts w:ascii="Arial" w:hAnsi="Arial" w:cs="Arial"/>
          <w:i/>
          <w:iCs/>
          <w:sz w:val="20"/>
          <w:szCs w:val="20"/>
          <w:lang w:val="en-US"/>
        </w:rPr>
        <w:t>The first samples are to be presented from a production resulting from a prototype series, these must have been produced under serial machines, tools and under serial production conditions.</w:t>
      </w:r>
    </w:p>
    <w:p w14:paraId="0936BFAF" w14:textId="77777777" w:rsidR="00F26320" w:rsidRPr="00530C4E" w:rsidRDefault="00F26320" w:rsidP="002F0747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</w:p>
    <w:p w14:paraId="13F850AF" w14:textId="5D7F128C" w:rsidR="00D935E5" w:rsidRPr="00684710" w:rsidRDefault="00D935E5" w:rsidP="00684710">
      <w:pPr>
        <w:pStyle w:val="KeinLeerraum"/>
        <w:rPr>
          <w:rFonts w:ascii="Arial" w:hAnsi="Arial" w:cs="Arial"/>
          <w:b/>
          <w:sz w:val="20"/>
          <w:szCs w:val="20"/>
        </w:rPr>
      </w:pPr>
      <w:r w:rsidRPr="00350163">
        <w:rPr>
          <w:rFonts w:ascii="Arial" w:hAnsi="Arial" w:cs="Arial"/>
          <w:b/>
          <w:sz w:val="20"/>
          <w:szCs w:val="20"/>
        </w:rPr>
        <w:t xml:space="preserve">Grundsätzliche </w:t>
      </w:r>
      <w:r w:rsidR="00957F43" w:rsidRPr="00350163">
        <w:rPr>
          <w:rFonts w:ascii="Arial" w:hAnsi="Arial" w:cs="Arial"/>
          <w:b/>
          <w:sz w:val="20"/>
          <w:szCs w:val="20"/>
        </w:rPr>
        <w:t>Informationen die auf jeder Bem</w:t>
      </w:r>
      <w:r w:rsidRPr="00350163">
        <w:rPr>
          <w:rFonts w:ascii="Arial" w:hAnsi="Arial" w:cs="Arial"/>
          <w:b/>
          <w:sz w:val="20"/>
          <w:szCs w:val="20"/>
        </w:rPr>
        <w:t>u</w:t>
      </w:r>
      <w:r w:rsidR="00957F43" w:rsidRPr="00350163">
        <w:rPr>
          <w:rFonts w:ascii="Arial" w:hAnsi="Arial" w:cs="Arial"/>
          <w:b/>
          <w:sz w:val="20"/>
          <w:szCs w:val="20"/>
        </w:rPr>
        <w:t>s</w:t>
      </w:r>
      <w:r w:rsidRPr="00350163">
        <w:rPr>
          <w:rFonts w:ascii="Arial" w:hAnsi="Arial" w:cs="Arial"/>
          <w:b/>
          <w:sz w:val="20"/>
          <w:szCs w:val="20"/>
        </w:rPr>
        <w:t xml:space="preserve">terung angegeben sein müssen </w:t>
      </w:r>
      <w:r w:rsidR="00D60B18" w:rsidRPr="00350163">
        <w:rPr>
          <w:rFonts w:ascii="Arial" w:hAnsi="Arial" w:cs="Arial"/>
          <w:b/>
          <w:sz w:val="20"/>
          <w:szCs w:val="20"/>
        </w:rPr>
        <w:t>/</w:t>
      </w:r>
    </w:p>
    <w:p w14:paraId="0119C2D0" w14:textId="26A576AA" w:rsidR="00D935E5" w:rsidRDefault="00D935E5" w:rsidP="00684710">
      <w:pPr>
        <w:pStyle w:val="KeinLeerraum"/>
        <w:rPr>
          <w:rFonts w:ascii="Arial" w:hAnsi="Arial" w:cs="Arial"/>
          <w:b/>
          <w:i/>
          <w:sz w:val="20"/>
          <w:szCs w:val="20"/>
          <w:lang w:val="en-US"/>
        </w:rPr>
      </w:pPr>
      <w:r w:rsidRPr="00684710">
        <w:rPr>
          <w:rFonts w:ascii="Arial" w:hAnsi="Arial" w:cs="Arial"/>
          <w:b/>
          <w:i/>
          <w:sz w:val="20"/>
          <w:szCs w:val="20"/>
          <w:lang w:val="en-US"/>
        </w:rPr>
        <w:t xml:space="preserve">General information that must be provided on each </w:t>
      </w:r>
      <w:proofErr w:type="gramStart"/>
      <w:r w:rsidRPr="00684710">
        <w:rPr>
          <w:rFonts w:ascii="Arial" w:hAnsi="Arial" w:cs="Arial"/>
          <w:b/>
          <w:i/>
          <w:sz w:val="20"/>
          <w:szCs w:val="20"/>
          <w:lang w:val="en-US"/>
        </w:rPr>
        <w:t>sampling</w:t>
      </w:r>
      <w:proofErr w:type="gramEnd"/>
    </w:p>
    <w:p w14:paraId="34C622FD" w14:textId="77777777" w:rsidR="00684710" w:rsidRPr="00684710" w:rsidRDefault="00684710" w:rsidP="00684710">
      <w:pPr>
        <w:pStyle w:val="KeinLeerraum"/>
        <w:rPr>
          <w:rFonts w:ascii="Arial" w:hAnsi="Arial" w:cs="Arial"/>
          <w:b/>
          <w:i/>
          <w:sz w:val="6"/>
          <w:szCs w:val="6"/>
          <w:lang w:val="en-US"/>
        </w:rPr>
      </w:pPr>
    </w:p>
    <w:p w14:paraId="47F97AEF" w14:textId="77777777" w:rsidR="00F26320" w:rsidRPr="00D935E5" w:rsidRDefault="00F26320" w:rsidP="00F26320">
      <w:pPr>
        <w:tabs>
          <w:tab w:val="left" w:pos="567"/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935E5">
        <w:rPr>
          <w:rFonts w:ascii="Arial" w:hAnsi="Arial" w:cs="Arial"/>
          <w:sz w:val="20"/>
          <w:szCs w:val="20"/>
        </w:rPr>
        <w:t xml:space="preserve">Benennung / </w:t>
      </w:r>
      <w:r w:rsidRPr="00D935E5">
        <w:rPr>
          <w:rFonts w:ascii="Arial" w:hAnsi="Arial" w:cs="Arial"/>
          <w:i/>
          <w:sz w:val="20"/>
          <w:szCs w:val="20"/>
        </w:rPr>
        <w:t>Part name</w:t>
      </w:r>
      <w:r w:rsidRPr="00D935E5">
        <w:rPr>
          <w:rFonts w:ascii="Arial" w:hAnsi="Arial" w:cs="Arial"/>
          <w:sz w:val="20"/>
          <w:szCs w:val="20"/>
        </w:rPr>
        <w:tab/>
      </w:r>
      <w:sdt>
        <w:sdtPr>
          <w:rPr>
            <w:lang w:val="en-US"/>
          </w:rPr>
          <w:id w:val="-1656141599"/>
          <w:placeholder>
            <w:docPart w:val="54A5E3902CBC463C807EFAB23610FC39"/>
          </w:placeholder>
          <w:showingPlcHdr/>
        </w:sdtPr>
        <w:sdtEndPr/>
        <w:sdtContent>
          <w:r w:rsidRPr="00D935E5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15BC809E" w14:textId="332C8139" w:rsidR="00D60B18" w:rsidRPr="00530C4E" w:rsidRDefault="0036704D" w:rsidP="00F26320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Hatz </w:t>
      </w:r>
      <w:r w:rsidR="008E54BB">
        <w:rPr>
          <w:rFonts w:ascii="Arial" w:hAnsi="Arial" w:cs="Arial"/>
          <w:sz w:val="20"/>
          <w:szCs w:val="20"/>
        </w:rPr>
        <w:t>Zeichnungs-Nr.</w:t>
      </w:r>
      <w:r w:rsidR="008E54BB" w:rsidRPr="00530C4E">
        <w:rPr>
          <w:rFonts w:ascii="Arial" w:hAnsi="Arial" w:cs="Arial"/>
          <w:sz w:val="20"/>
          <w:szCs w:val="20"/>
        </w:rPr>
        <w:t xml:space="preserve"> </w:t>
      </w:r>
      <w:r w:rsidR="00D60B18" w:rsidRPr="00530C4E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i/>
          <w:sz w:val="20"/>
          <w:szCs w:val="20"/>
        </w:rPr>
        <w:t xml:space="preserve">Hatz </w:t>
      </w:r>
      <w:r w:rsidR="008E54BB">
        <w:rPr>
          <w:rFonts w:ascii="Arial" w:hAnsi="Arial" w:cs="Arial"/>
          <w:i/>
          <w:sz w:val="20"/>
          <w:szCs w:val="20"/>
        </w:rPr>
        <w:t>drawing no</w:t>
      </w:r>
      <w:r w:rsidR="00F33860" w:rsidRPr="00530C4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2090298894"/>
          <w:placeholder>
            <w:docPart w:val="DefaultPlaceholder_1082065158"/>
          </w:placeholder>
          <w:showingPlcHdr/>
        </w:sdtPr>
        <w:sdtEndPr/>
        <w:sdtContent>
          <w:r w:rsidR="000B1C69" w:rsidRPr="00530C4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7B9ED987" w14:textId="77777777" w:rsidR="00D60B18" w:rsidRPr="00530C4E" w:rsidRDefault="008E54BB" w:rsidP="00F26320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Lieferant</w:t>
      </w:r>
      <w:r w:rsidR="002C31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Zeichnungs-Nr.</w:t>
      </w:r>
      <w:r w:rsidRPr="00530C4E">
        <w:rPr>
          <w:rFonts w:ascii="Arial" w:hAnsi="Arial" w:cs="Arial"/>
          <w:sz w:val="20"/>
          <w:szCs w:val="20"/>
        </w:rPr>
        <w:t xml:space="preserve"> </w:t>
      </w:r>
      <w:r w:rsidR="00D60B18" w:rsidRPr="00530C4E">
        <w:rPr>
          <w:rFonts w:ascii="Arial" w:hAnsi="Arial" w:cs="Arial"/>
          <w:sz w:val="20"/>
          <w:szCs w:val="20"/>
        </w:rPr>
        <w:t xml:space="preserve">/ </w:t>
      </w:r>
      <w:r>
        <w:rPr>
          <w:rFonts w:ascii="Arial" w:hAnsi="Arial" w:cs="Arial"/>
          <w:i/>
          <w:sz w:val="20"/>
          <w:szCs w:val="20"/>
        </w:rPr>
        <w:t>Supplier</w:t>
      </w:r>
      <w:r w:rsidR="002C318D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drawing no.</w:t>
      </w:r>
      <w:r w:rsidR="00F33860" w:rsidRPr="00530C4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598405652"/>
          <w:placeholder>
            <w:docPart w:val="DefaultPlaceholder_1082065158"/>
          </w:placeholder>
          <w:showingPlcHdr/>
        </w:sdtPr>
        <w:sdtEndPr/>
        <w:sdtContent>
          <w:r w:rsidR="000B1C69" w:rsidRPr="00530C4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180C0FB9" w14:textId="1C6D493A" w:rsidR="00D60B18" w:rsidRPr="00530C4E" w:rsidRDefault="002C318D" w:rsidP="00F26320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Zeichnungs</w:t>
      </w:r>
      <w:r w:rsidR="00AE2BA0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v</w:t>
      </w:r>
      <w:r w:rsidR="00053CA4">
        <w:rPr>
          <w:rFonts w:ascii="Arial" w:hAnsi="Arial" w:cs="Arial"/>
          <w:sz w:val="20"/>
          <w:szCs w:val="20"/>
        </w:rPr>
        <w:t>i</w:t>
      </w:r>
      <w:r w:rsidR="00AE2BA0">
        <w:rPr>
          <w:rFonts w:ascii="Arial" w:hAnsi="Arial" w:cs="Arial"/>
          <w:sz w:val="20"/>
          <w:szCs w:val="20"/>
        </w:rPr>
        <w:t>sion</w:t>
      </w:r>
      <w:r w:rsidR="00D60B18" w:rsidRPr="00530C4E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i/>
          <w:sz w:val="20"/>
          <w:szCs w:val="20"/>
        </w:rPr>
        <w:t xml:space="preserve"> Drawing </w:t>
      </w:r>
      <w:r w:rsidR="00AE2BA0">
        <w:rPr>
          <w:rFonts w:ascii="Arial" w:hAnsi="Arial" w:cs="Arial"/>
          <w:i/>
          <w:sz w:val="20"/>
          <w:szCs w:val="20"/>
        </w:rPr>
        <w:t>revision</w:t>
      </w:r>
      <w:r w:rsidR="00F33860" w:rsidRPr="00530C4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399487481"/>
          <w:placeholder>
            <w:docPart w:val="DefaultPlaceholder_1082065158"/>
          </w:placeholder>
          <w:showingPlcHdr/>
        </w:sdtPr>
        <w:sdtEndPr/>
        <w:sdtContent>
          <w:r w:rsidR="000B1C69" w:rsidRPr="00530C4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21C3F377" w14:textId="77777777" w:rsidR="007D70DD" w:rsidRPr="00350163" w:rsidRDefault="002C318D" w:rsidP="00F26320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Anzahl Muster</w:t>
      </w:r>
      <w:r w:rsidRPr="00530C4E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i/>
          <w:sz w:val="20"/>
          <w:szCs w:val="20"/>
        </w:rPr>
        <w:t xml:space="preserve"> Number of samples</w:t>
      </w:r>
      <w:r w:rsidR="00F33860" w:rsidRPr="00530C4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92248210"/>
          <w:placeholder>
            <w:docPart w:val="DefaultPlaceholder_1082065158"/>
          </w:placeholder>
          <w:showingPlcHdr/>
        </w:sdtPr>
        <w:sdtEndPr/>
        <w:sdtContent>
          <w:r w:rsidR="000B1C69" w:rsidRPr="00530C4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755FEC1A" w14:textId="77777777" w:rsidR="00AE2BA0" w:rsidRPr="00530C4E" w:rsidRDefault="00AE2BA0" w:rsidP="00F26320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Produktionsstandort</w:t>
      </w:r>
      <w:r w:rsidRPr="00530C4E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i/>
          <w:sz w:val="20"/>
          <w:szCs w:val="20"/>
        </w:rPr>
        <w:t xml:space="preserve"> Production side</w:t>
      </w:r>
      <w:r w:rsidRPr="00530C4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982390393"/>
          <w:placeholder>
            <w:docPart w:val="00945741DFAA495CA5CA3F5330AF623C"/>
          </w:placeholder>
          <w:showingPlcHdr/>
        </w:sdtPr>
        <w:sdtEndPr/>
        <w:sdtContent>
          <w:r w:rsidRPr="00530C4E">
            <w:rPr>
              <w:rStyle w:val="Platzhaltertext"/>
              <w:rFonts w:ascii="Arial" w:hAnsi="Arial" w:cs="Arial"/>
              <w:sz w:val="20"/>
              <w:szCs w:val="20"/>
            </w:rPr>
            <w:t>Klicken Sie hier, um Text einzugeben.</w:t>
          </w:r>
        </w:sdtContent>
      </w:sdt>
    </w:p>
    <w:p w14:paraId="41627CD4" w14:textId="77777777" w:rsidR="00F26320" w:rsidRDefault="00F26320" w:rsidP="00FB1801">
      <w:pPr>
        <w:tabs>
          <w:tab w:val="left" w:pos="4536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7DB1079F" w14:textId="2DFA95EB" w:rsidR="00BA0CAC" w:rsidRPr="00350163" w:rsidRDefault="00151308" w:rsidP="00CC1879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350163">
        <w:rPr>
          <w:rFonts w:ascii="Arial" w:hAnsi="Arial" w:cs="Arial"/>
          <w:b/>
          <w:sz w:val="20"/>
          <w:szCs w:val="20"/>
        </w:rPr>
        <w:t>Kennzeichnung von Erstmuster</w:t>
      </w:r>
      <w:r w:rsidR="00BA0CAC" w:rsidRPr="00350163">
        <w:rPr>
          <w:rFonts w:ascii="Arial" w:hAnsi="Arial" w:cs="Arial"/>
          <w:b/>
          <w:sz w:val="20"/>
          <w:szCs w:val="20"/>
        </w:rPr>
        <w:t xml:space="preserve"> / </w:t>
      </w:r>
      <w:r w:rsidR="00BA0CAC" w:rsidRPr="00350163">
        <w:rPr>
          <w:rFonts w:ascii="Arial" w:hAnsi="Arial" w:cs="Arial"/>
          <w:b/>
          <w:i/>
          <w:sz w:val="20"/>
          <w:szCs w:val="20"/>
        </w:rPr>
        <w:t>L</w:t>
      </w:r>
      <w:r w:rsidRPr="00350163">
        <w:rPr>
          <w:rFonts w:ascii="Arial" w:hAnsi="Arial" w:cs="Arial"/>
          <w:b/>
          <w:i/>
          <w:sz w:val="20"/>
          <w:szCs w:val="20"/>
        </w:rPr>
        <w:t xml:space="preserve">abelling of </w:t>
      </w:r>
      <w:r w:rsidR="00957F43" w:rsidRPr="00350163">
        <w:rPr>
          <w:rFonts w:ascii="Arial" w:hAnsi="Arial" w:cs="Arial"/>
          <w:b/>
          <w:i/>
          <w:sz w:val="20"/>
          <w:szCs w:val="20"/>
        </w:rPr>
        <w:t>initial</w:t>
      </w:r>
      <w:r w:rsidRPr="00350163">
        <w:rPr>
          <w:rFonts w:ascii="Arial" w:hAnsi="Arial" w:cs="Arial"/>
          <w:b/>
          <w:i/>
          <w:sz w:val="20"/>
          <w:szCs w:val="20"/>
        </w:rPr>
        <w:t xml:space="preserve"> samples</w:t>
      </w:r>
    </w:p>
    <w:p w14:paraId="713D8E8A" w14:textId="77777777" w:rsidR="00D935E5" w:rsidRDefault="00E3400F" w:rsidP="0083436B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615B01">
        <w:rPr>
          <w:rFonts w:ascii="Arial" w:hAnsi="Arial" w:cs="Arial"/>
          <w:color w:val="000000"/>
          <w:sz w:val="20"/>
          <w:szCs w:val="20"/>
        </w:rPr>
        <w:t xml:space="preserve">Die Kennzeichnung der Erstmuster muss </w:t>
      </w:r>
      <w:r w:rsidR="00D935E5">
        <w:rPr>
          <w:rFonts w:ascii="Arial" w:hAnsi="Arial" w:cs="Arial"/>
          <w:color w:val="000000"/>
          <w:sz w:val="20"/>
          <w:szCs w:val="20"/>
        </w:rPr>
        <w:t>mit nachfolgendem Emblem gekennzeichnet werden</w:t>
      </w:r>
      <w:r w:rsidRPr="00615B01">
        <w:rPr>
          <w:rFonts w:ascii="Arial" w:hAnsi="Arial" w:cs="Arial"/>
          <w:color w:val="000000"/>
          <w:sz w:val="20"/>
          <w:szCs w:val="20"/>
        </w:rPr>
        <w:t>.</w:t>
      </w:r>
      <w:r w:rsidR="00D935E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D20DC2" w14:textId="28912AFB" w:rsidR="009A051D" w:rsidRPr="00BC6113" w:rsidRDefault="00D935E5" w:rsidP="0083436B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BC6113">
        <w:rPr>
          <w:rFonts w:ascii="Arial" w:hAnsi="Arial" w:cs="Arial"/>
          <w:color w:val="000000"/>
          <w:sz w:val="16"/>
          <w:szCs w:val="20"/>
        </w:rPr>
        <w:t>Downloadlink der Anlage 1</w:t>
      </w:r>
      <w:r w:rsidRPr="00BC6113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8" w:history="1">
        <w:r w:rsidR="00BC6113" w:rsidRPr="00BC6113">
          <w:rPr>
            <w:rStyle w:val="Hyperlink"/>
            <w:rFonts w:ascii="Arial" w:hAnsi="Arial" w:cs="Arial"/>
            <w:sz w:val="16"/>
            <w:szCs w:val="16"/>
          </w:rPr>
          <w:t>https://einkauf.hatz-diesel.de/index.php/de/lieferantendokumente-de</w:t>
        </w:r>
      </w:hyperlink>
    </w:p>
    <w:p w14:paraId="07A6D728" w14:textId="645E0AD2" w:rsidR="00615B01" w:rsidRDefault="00D935E5" w:rsidP="0083436B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D935E5">
        <w:rPr>
          <w:rFonts w:ascii="Arial" w:hAnsi="Arial" w:cs="Arial"/>
          <w:i/>
          <w:sz w:val="20"/>
          <w:szCs w:val="20"/>
          <w:lang w:val="en-US"/>
        </w:rPr>
        <w:t>The labelling of the initial samples must be marked with the following emblem.</w:t>
      </w:r>
    </w:p>
    <w:p w14:paraId="01974363" w14:textId="27BB7979" w:rsidR="009A051D" w:rsidRPr="009A051D" w:rsidRDefault="00D935E5" w:rsidP="00FF7891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F26320">
        <w:rPr>
          <w:rFonts w:ascii="Arial" w:hAnsi="Arial" w:cs="Arial"/>
          <w:i/>
          <w:sz w:val="16"/>
          <w:szCs w:val="20"/>
          <w:lang w:val="en-US"/>
        </w:rPr>
        <w:t xml:space="preserve">Download link of Annex 1, </w:t>
      </w:r>
      <w:hyperlink r:id="rId9" w:history="1">
        <w:r w:rsidR="00BC6113" w:rsidRPr="00BC6113">
          <w:rPr>
            <w:rStyle w:val="Hyperlink"/>
            <w:rFonts w:ascii="Arial" w:hAnsi="Arial" w:cs="Arial"/>
            <w:i/>
            <w:sz w:val="16"/>
            <w:szCs w:val="20"/>
            <w:lang w:val="en-US"/>
          </w:rPr>
          <w:t>https://einkauf.hatz-diesel.de/index.php/de/lieferantendokumente-de</w:t>
        </w:r>
      </w:hyperlink>
    </w:p>
    <w:p w14:paraId="4BE92B9E" w14:textId="6A7ABC50" w:rsidR="00FF7891" w:rsidRPr="00615B01" w:rsidRDefault="00FF7891" w:rsidP="00FF7891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lang w:eastAsia="de-DE"/>
        </w:rPr>
        <w:sym w:font="Wingdings" w:char="F022"/>
      </w:r>
      <w:r>
        <w:rPr>
          <w:rFonts w:ascii="Arial" w:hAnsi="Arial" w:cs="Arial"/>
          <w:noProof/>
          <w:lang w:eastAsia="de-DE"/>
        </w:rPr>
        <w:t xml:space="preserve"> - - - - - - - - - - - - - - - - - - - - - - - - - - - - - - - - - - - - - - - - - - - - - - - - - - - - - - - - - - - - - - -</w:t>
      </w:r>
    </w:p>
    <w:p w14:paraId="71C2BD7A" w14:textId="15DA5AFE" w:rsidR="00A93758" w:rsidRDefault="00957F43" w:rsidP="00FF7891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74E17C31" wp14:editId="22C023F9">
            <wp:extent cx="4706815" cy="207983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25614" cy="208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8338" w14:textId="77777777" w:rsidR="00FF7891" w:rsidRPr="00FF7891" w:rsidRDefault="00FF7891" w:rsidP="00FF7891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de-DE"/>
        </w:rPr>
        <w:sym w:font="Wingdings" w:char="F022"/>
      </w:r>
      <w:r w:rsidRPr="00FF7891">
        <w:rPr>
          <w:rFonts w:ascii="Arial" w:hAnsi="Arial" w:cs="Arial"/>
          <w:noProof/>
          <w:lang w:eastAsia="de-DE"/>
        </w:rPr>
        <w:t xml:space="preserve"> - - - - - - - - - - - - - - - - - - - - - - - - - - - - - - - - - - - - - - - - - - - - - - - - - - - - - - - - - - - - - - -</w:t>
      </w:r>
    </w:p>
    <w:p w14:paraId="131E2D11" w14:textId="21B15FB1" w:rsidR="007D70DD" w:rsidRPr="00350163" w:rsidRDefault="00151308" w:rsidP="00CC1879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350163">
        <w:rPr>
          <w:rFonts w:ascii="Arial" w:hAnsi="Arial" w:cs="Arial"/>
          <w:b/>
          <w:sz w:val="20"/>
          <w:szCs w:val="20"/>
        </w:rPr>
        <w:lastRenderedPageBreak/>
        <w:t>Tabelle PPF Nachweisführung</w:t>
      </w:r>
      <w:r w:rsidR="00BA0CAC" w:rsidRPr="00350163">
        <w:rPr>
          <w:rFonts w:ascii="Arial" w:hAnsi="Arial" w:cs="Arial"/>
          <w:b/>
          <w:sz w:val="20"/>
          <w:szCs w:val="20"/>
        </w:rPr>
        <w:t xml:space="preserve"> / </w:t>
      </w:r>
      <w:r>
        <w:rPr>
          <w:rFonts w:ascii="Arial" w:hAnsi="Arial" w:cs="Arial"/>
          <w:b/>
          <w:i/>
          <w:sz w:val="20"/>
          <w:szCs w:val="20"/>
        </w:rPr>
        <w:t>Table</w:t>
      </w:r>
      <w:r w:rsidR="00BA0CAC" w:rsidRPr="006D45E1">
        <w:rPr>
          <w:rFonts w:ascii="Arial" w:hAnsi="Arial" w:cs="Arial"/>
          <w:b/>
          <w:i/>
          <w:sz w:val="20"/>
          <w:szCs w:val="20"/>
        </w:rPr>
        <w:t xml:space="preserve"> PPF </w:t>
      </w:r>
      <w:r>
        <w:rPr>
          <w:rFonts w:ascii="Arial" w:hAnsi="Arial" w:cs="Arial"/>
          <w:b/>
          <w:i/>
          <w:sz w:val="20"/>
          <w:szCs w:val="20"/>
        </w:rPr>
        <w:t>verification</w:t>
      </w:r>
    </w:p>
    <w:p w14:paraId="07B3A039" w14:textId="1CE6BA78" w:rsidR="008D6EC2" w:rsidRPr="00350163" w:rsidRDefault="006D45E1" w:rsidP="008D6EC2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350163">
        <w:rPr>
          <w:rFonts w:ascii="Arial" w:hAnsi="Arial" w:cs="Arial"/>
          <w:sz w:val="20"/>
          <w:szCs w:val="20"/>
        </w:rPr>
        <w:t xml:space="preserve">Bei Forderung von </w:t>
      </w:r>
      <w:r w:rsidR="00684710" w:rsidRPr="00350163">
        <w:rPr>
          <w:rFonts w:ascii="Arial" w:hAnsi="Arial" w:cs="Arial"/>
          <w:sz w:val="20"/>
          <w:szCs w:val="20"/>
        </w:rPr>
        <w:t>PPF</w:t>
      </w:r>
      <w:r w:rsidRPr="00350163">
        <w:rPr>
          <w:rFonts w:ascii="Arial" w:hAnsi="Arial" w:cs="Arial"/>
          <w:sz w:val="20"/>
          <w:szCs w:val="20"/>
        </w:rPr>
        <w:t xml:space="preserve"> ist die Bemusterung gemäß der folgenden Kritierien nachzuweisen.</w:t>
      </w:r>
    </w:p>
    <w:p w14:paraId="38E55A93" w14:textId="16DCAAF3" w:rsidR="006D45E1" w:rsidRDefault="006D45E1" w:rsidP="008D6EC2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i/>
          <w:sz w:val="20"/>
          <w:szCs w:val="20"/>
          <w:lang w:val="en-US"/>
        </w:rPr>
      </w:pPr>
      <w:r w:rsidRPr="006D45E1">
        <w:rPr>
          <w:rFonts w:ascii="Arial" w:hAnsi="Arial" w:cs="Arial"/>
          <w:i/>
          <w:sz w:val="20"/>
          <w:szCs w:val="20"/>
          <w:lang w:val="en-US"/>
        </w:rPr>
        <w:t xml:space="preserve">If </w:t>
      </w:r>
      <w:r w:rsidR="00684710">
        <w:rPr>
          <w:rFonts w:ascii="Arial" w:hAnsi="Arial" w:cs="Arial"/>
          <w:i/>
          <w:sz w:val="20"/>
          <w:szCs w:val="20"/>
          <w:lang w:val="en-US"/>
        </w:rPr>
        <w:t>PPF</w:t>
      </w:r>
      <w:r w:rsidRPr="006D45E1">
        <w:rPr>
          <w:rFonts w:ascii="Arial" w:hAnsi="Arial" w:cs="Arial"/>
          <w:i/>
          <w:sz w:val="20"/>
          <w:szCs w:val="20"/>
          <w:lang w:val="en-US"/>
        </w:rPr>
        <w:t xml:space="preserve"> is required, the sampling must be verified in accordance with the following criteria.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082"/>
        <w:gridCol w:w="1271"/>
      </w:tblGrid>
      <w:tr w:rsidR="00E3400F" w:rsidRPr="008E54BB" w14:paraId="5A34184E" w14:textId="77777777" w:rsidTr="003D12BC">
        <w:trPr>
          <w:trHeight w:val="496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11166348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8082" w:type="dxa"/>
            <w:shd w:val="clear" w:color="auto" w:fill="D0CECE" w:themeFill="background2" w:themeFillShade="E6"/>
            <w:noWrap/>
            <w:vAlign w:val="center"/>
            <w:hideMark/>
          </w:tcPr>
          <w:p w14:paraId="22EB79F4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Anforderungen/Requirements VDA 2, 6. Auflage 2020</w:t>
            </w:r>
          </w:p>
        </w:tc>
        <w:tc>
          <w:tcPr>
            <w:tcW w:w="1271" w:type="dxa"/>
            <w:shd w:val="clear" w:color="auto" w:fill="D0CECE" w:themeFill="background2" w:themeFillShade="E6"/>
            <w:noWrap/>
            <w:vAlign w:val="center"/>
            <w:hideMark/>
          </w:tcPr>
          <w:p w14:paraId="3EB25357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PPF</w:t>
            </w:r>
          </w:p>
        </w:tc>
      </w:tr>
      <w:tr w:rsidR="00E3400F" w:rsidRPr="008E54BB" w14:paraId="36805709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1B95512A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082" w:type="dxa"/>
            <w:vAlign w:val="center"/>
            <w:hideMark/>
          </w:tcPr>
          <w:p w14:paraId="4A577027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Prüfergebnisse Produktfreigabe / Testing Results Product Release</w:t>
            </w:r>
          </w:p>
        </w:tc>
        <w:tc>
          <w:tcPr>
            <w:tcW w:w="1271" w:type="dxa"/>
            <w:noWrap/>
            <w:vAlign w:val="center"/>
            <w:hideMark/>
          </w:tcPr>
          <w:p w14:paraId="17767557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1C5F5689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7497B23B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082" w:type="dxa"/>
            <w:vAlign w:val="center"/>
            <w:hideMark/>
          </w:tcPr>
          <w:p w14:paraId="7A9D89F3" w14:textId="77777777" w:rsidR="00E3400F" w:rsidRPr="00350163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5016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Muster-Serienteile / Sample Production Parts</w:t>
            </w:r>
          </w:p>
        </w:tc>
        <w:tc>
          <w:tcPr>
            <w:tcW w:w="1271" w:type="dxa"/>
            <w:noWrap/>
            <w:vAlign w:val="center"/>
            <w:hideMark/>
          </w:tcPr>
          <w:p w14:paraId="08C22DAF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51A4CF7D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108795F2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082" w:type="dxa"/>
            <w:vAlign w:val="center"/>
            <w:hideMark/>
          </w:tcPr>
          <w:p w14:paraId="3C902607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Technische Spezifikation / Technichal Specification</w:t>
            </w:r>
          </w:p>
        </w:tc>
        <w:tc>
          <w:tcPr>
            <w:tcW w:w="1271" w:type="dxa"/>
            <w:noWrap/>
            <w:vAlign w:val="center"/>
            <w:hideMark/>
          </w:tcPr>
          <w:p w14:paraId="010FAE78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6E808F64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3AB8DA75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082" w:type="dxa"/>
            <w:noWrap/>
            <w:vAlign w:val="center"/>
            <w:hideMark/>
          </w:tcPr>
          <w:p w14:paraId="60A19CF5" w14:textId="77777777" w:rsidR="00E3400F" w:rsidRPr="00350163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5016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Produkt - FMEA / Design Failure Mode and Effects Analysis</w:t>
            </w:r>
          </w:p>
        </w:tc>
        <w:tc>
          <w:tcPr>
            <w:tcW w:w="1271" w:type="dxa"/>
            <w:noWrap/>
            <w:vAlign w:val="center"/>
            <w:hideMark/>
          </w:tcPr>
          <w:p w14:paraId="330F56C5" w14:textId="1008981C" w:rsidR="00E3400F" w:rsidRPr="00BA0CAC" w:rsidRDefault="003D12BC" w:rsidP="003D12B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</w:tr>
      <w:tr w:rsidR="00E3400F" w:rsidRPr="008E54BB" w14:paraId="4E72C0A4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5509E8A3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082" w:type="dxa"/>
            <w:vAlign w:val="center"/>
            <w:hideMark/>
          </w:tcPr>
          <w:p w14:paraId="782E920C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Konstruktionsfreigabe / Customer Engineering Approval</w:t>
            </w:r>
          </w:p>
        </w:tc>
        <w:tc>
          <w:tcPr>
            <w:tcW w:w="1271" w:type="dxa"/>
            <w:noWrap/>
            <w:vAlign w:val="center"/>
            <w:hideMark/>
          </w:tcPr>
          <w:p w14:paraId="2DA5D896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7F601587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23553EBA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082" w:type="dxa"/>
            <w:vAlign w:val="center"/>
            <w:hideMark/>
          </w:tcPr>
          <w:p w14:paraId="185435AC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Einhaltung gesetzlicher Forderungen (Zertifikate (RoHS), … ) / Comply with legal requirements (certificates (RoHS), ...)</w:t>
            </w:r>
          </w:p>
        </w:tc>
        <w:tc>
          <w:tcPr>
            <w:tcW w:w="1271" w:type="dxa"/>
            <w:noWrap/>
            <w:vAlign w:val="center"/>
            <w:hideMark/>
          </w:tcPr>
          <w:p w14:paraId="719BC1A0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0E28AFAB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2426C65E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082" w:type="dxa"/>
            <w:noWrap/>
            <w:vAlign w:val="center"/>
            <w:hideMark/>
          </w:tcPr>
          <w:p w14:paraId="7E94D465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Materialdatenblatt / IMDS-entry</w:t>
            </w:r>
          </w:p>
        </w:tc>
        <w:tc>
          <w:tcPr>
            <w:tcW w:w="1271" w:type="dxa"/>
            <w:noWrap/>
            <w:vAlign w:val="center"/>
            <w:hideMark/>
          </w:tcPr>
          <w:p w14:paraId="2EA51523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700CE0EB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49E7DF54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082" w:type="dxa"/>
            <w:noWrap/>
            <w:vAlign w:val="center"/>
            <w:hideMark/>
          </w:tcPr>
          <w:p w14:paraId="5F6F79CC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Softwareprüfbericht / Software test</w:t>
            </w:r>
          </w:p>
        </w:tc>
        <w:tc>
          <w:tcPr>
            <w:tcW w:w="1271" w:type="dxa"/>
            <w:noWrap/>
            <w:vAlign w:val="center"/>
            <w:hideMark/>
          </w:tcPr>
          <w:p w14:paraId="52A0709C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333B9D33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391D85D1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082" w:type="dxa"/>
            <w:noWrap/>
            <w:vAlign w:val="center"/>
            <w:hideMark/>
          </w:tcPr>
          <w:p w14:paraId="3CA372E0" w14:textId="77777777" w:rsidR="00E3400F" w:rsidRPr="00350163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5016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Prozess - FMEA / Process Failure Mode and Effects Analysis</w:t>
            </w:r>
          </w:p>
        </w:tc>
        <w:tc>
          <w:tcPr>
            <w:tcW w:w="1271" w:type="dxa"/>
            <w:noWrap/>
            <w:vAlign w:val="center"/>
            <w:hideMark/>
          </w:tcPr>
          <w:p w14:paraId="657ACDF2" w14:textId="6BCE4DB5" w:rsidR="00E3400F" w:rsidRPr="00BA0CAC" w:rsidRDefault="003D12BC" w:rsidP="003D12B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</w:tr>
      <w:tr w:rsidR="00E3400F" w:rsidRPr="008E54BB" w14:paraId="784A62FF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110A70AB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82" w:type="dxa"/>
            <w:noWrap/>
            <w:vAlign w:val="center"/>
            <w:hideMark/>
          </w:tcPr>
          <w:p w14:paraId="5890FA01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Prozessablaufdiagramm / Process Flow</w:t>
            </w:r>
          </w:p>
        </w:tc>
        <w:tc>
          <w:tcPr>
            <w:tcW w:w="1271" w:type="dxa"/>
            <w:noWrap/>
            <w:vAlign w:val="center"/>
            <w:hideMark/>
          </w:tcPr>
          <w:p w14:paraId="4CD3E6CF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65059E6A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58C4BBA2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82" w:type="dxa"/>
            <w:noWrap/>
            <w:vAlign w:val="center"/>
            <w:hideMark/>
          </w:tcPr>
          <w:p w14:paraId="0E5F1E61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Produktionslenkungsplan / Control Plan</w:t>
            </w:r>
          </w:p>
        </w:tc>
        <w:tc>
          <w:tcPr>
            <w:tcW w:w="1271" w:type="dxa"/>
            <w:noWrap/>
            <w:vAlign w:val="center"/>
            <w:hideMark/>
          </w:tcPr>
          <w:p w14:paraId="721D319F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41FFCF02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239B39E0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82" w:type="dxa"/>
            <w:noWrap/>
            <w:vAlign w:val="center"/>
            <w:hideMark/>
          </w:tcPr>
          <w:p w14:paraId="15081966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Prozessfähigkeitsnachweis / Process Capability Studies</w:t>
            </w:r>
          </w:p>
        </w:tc>
        <w:tc>
          <w:tcPr>
            <w:tcW w:w="1271" w:type="dxa"/>
            <w:noWrap/>
            <w:vAlign w:val="center"/>
            <w:hideMark/>
          </w:tcPr>
          <w:p w14:paraId="72C31B6B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2A962FF8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0DB55260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82" w:type="dxa"/>
            <w:noWrap/>
            <w:vAlign w:val="center"/>
            <w:hideMark/>
          </w:tcPr>
          <w:p w14:paraId="0025EDC4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Absicherung besonderer Merkmale / Validation Special Characteristics</w:t>
            </w:r>
          </w:p>
        </w:tc>
        <w:tc>
          <w:tcPr>
            <w:tcW w:w="1271" w:type="dxa"/>
            <w:noWrap/>
            <w:vAlign w:val="center"/>
            <w:hideMark/>
          </w:tcPr>
          <w:p w14:paraId="4A1F3738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454F939D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5EBB100A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82" w:type="dxa"/>
            <w:noWrap/>
            <w:vAlign w:val="center"/>
            <w:hideMark/>
          </w:tcPr>
          <w:p w14:paraId="49632C65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Prüfmittelliste / Checking Aids List</w:t>
            </w:r>
          </w:p>
        </w:tc>
        <w:tc>
          <w:tcPr>
            <w:tcW w:w="1271" w:type="dxa"/>
            <w:noWrap/>
            <w:vAlign w:val="center"/>
            <w:hideMark/>
          </w:tcPr>
          <w:p w14:paraId="7CAAF395" w14:textId="5A60AD35" w:rsidR="00E3400F" w:rsidRPr="00BA0CAC" w:rsidRDefault="003D12BC" w:rsidP="003D12BC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 </w:t>
            </w:r>
          </w:p>
        </w:tc>
      </w:tr>
      <w:tr w:rsidR="00E3400F" w:rsidRPr="008E54BB" w14:paraId="203AAB17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18DECAE0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82" w:type="dxa"/>
            <w:noWrap/>
            <w:vAlign w:val="center"/>
            <w:hideMark/>
          </w:tcPr>
          <w:p w14:paraId="3619A8E0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Prüfmittelfähigkeitsnachweis/ Measurement System Capability Studies</w:t>
            </w:r>
          </w:p>
        </w:tc>
        <w:tc>
          <w:tcPr>
            <w:tcW w:w="1271" w:type="dxa"/>
            <w:noWrap/>
            <w:vAlign w:val="center"/>
            <w:hideMark/>
          </w:tcPr>
          <w:p w14:paraId="11706761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2E57B7B5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05C24356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82" w:type="dxa"/>
            <w:noWrap/>
            <w:vAlign w:val="center"/>
            <w:hideMark/>
          </w:tcPr>
          <w:p w14:paraId="089DF3A4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Werkzeugübersicht / Tooling List</w:t>
            </w:r>
          </w:p>
        </w:tc>
        <w:tc>
          <w:tcPr>
            <w:tcW w:w="1271" w:type="dxa"/>
            <w:noWrap/>
            <w:vAlign w:val="center"/>
            <w:hideMark/>
          </w:tcPr>
          <w:p w14:paraId="2E98934D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7069CB28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762F6036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82" w:type="dxa"/>
            <w:vAlign w:val="center"/>
            <w:hideMark/>
          </w:tcPr>
          <w:p w14:paraId="128AE012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Nachweis vereinbarte Kapazität / Proof agreed capacity</w:t>
            </w:r>
          </w:p>
        </w:tc>
        <w:tc>
          <w:tcPr>
            <w:tcW w:w="1271" w:type="dxa"/>
            <w:noWrap/>
            <w:vAlign w:val="center"/>
            <w:hideMark/>
          </w:tcPr>
          <w:p w14:paraId="74C2CE1B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19D37AE7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25A3A65C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82" w:type="dxa"/>
            <w:noWrap/>
            <w:vAlign w:val="center"/>
            <w:hideMark/>
          </w:tcPr>
          <w:p w14:paraId="1231CF65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Schriftliche Selbstbewertung / Written self-assessment</w:t>
            </w:r>
          </w:p>
        </w:tc>
        <w:tc>
          <w:tcPr>
            <w:tcW w:w="1271" w:type="dxa"/>
            <w:noWrap/>
            <w:vAlign w:val="center"/>
            <w:hideMark/>
          </w:tcPr>
          <w:p w14:paraId="1BEE2378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71E5C21F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611EAE42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82" w:type="dxa"/>
            <w:noWrap/>
            <w:vAlign w:val="center"/>
            <w:hideMark/>
          </w:tcPr>
          <w:p w14:paraId="710FF89C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Teilelebenslauf / Part History</w:t>
            </w:r>
          </w:p>
        </w:tc>
        <w:tc>
          <w:tcPr>
            <w:tcW w:w="1271" w:type="dxa"/>
            <w:noWrap/>
            <w:vAlign w:val="center"/>
            <w:hideMark/>
          </w:tcPr>
          <w:p w14:paraId="0CC16253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130F3410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16551367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82" w:type="dxa"/>
            <w:noWrap/>
            <w:vAlign w:val="center"/>
            <w:hideMark/>
          </w:tcPr>
          <w:p w14:paraId="58D61EDF" w14:textId="77777777" w:rsidR="00E3400F" w:rsidRPr="00350163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5016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Eignungsnachweis Ladungsträger / Verification of suitability carriers</w:t>
            </w:r>
          </w:p>
        </w:tc>
        <w:tc>
          <w:tcPr>
            <w:tcW w:w="1271" w:type="dxa"/>
            <w:noWrap/>
            <w:vAlign w:val="center"/>
            <w:hideMark/>
          </w:tcPr>
          <w:p w14:paraId="296B43A7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7F6F3ADA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494D0DD9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82" w:type="dxa"/>
            <w:vAlign w:val="center"/>
            <w:hideMark/>
          </w:tcPr>
          <w:p w14:paraId="2C1914FA" w14:textId="77777777" w:rsidR="00E3400F" w:rsidRPr="00350163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 w:rsidRPr="00350163"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PPF Status Lieferkette / PPF supply status</w:t>
            </w:r>
          </w:p>
        </w:tc>
        <w:tc>
          <w:tcPr>
            <w:tcW w:w="1271" w:type="dxa"/>
            <w:noWrap/>
            <w:vAlign w:val="center"/>
            <w:hideMark/>
          </w:tcPr>
          <w:p w14:paraId="594677D0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  <w:tr w:rsidR="00E3400F" w:rsidRPr="008E54BB" w14:paraId="6AF3127B" w14:textId="77777777" w:rsidTr="003D12BC">
        <w:trPr>
          <w:trHeight w:val="496"/>
        </w:trPr>
        <w:tc>
          <w:tcPr>
            <w:tcW w:w="0" w:type="auto"/>
            <w:noWrap/>
            <w:vAlign w:val="center"/>
            <w:hideMark/>
          </w:tcPr>
          <w:p w14:paraId="6931CAA8" w14:textId="77777777" w:rsidR="00E3400F" w:rsidRPr="00E3400F" w:rsidRDefault="00E3400F" w:rsidP="0075439F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82" w:type="dxa"/>
            <w:vAlign w:val="center"/>
            <w:hideMark/>
          </w:tcPr>
          <w:p w14:paraId="36388CD6" w14:textId="77777777" w:rsidR="00E3400F" w:rsidRPr="00E3400F" w:rsidRDefault="00E3400F" w:rsidP="0075439F">
            <w:pPr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3400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Freigabe von Beschichtungssysteme / Release coating systems</w:t>
            </w:r>
          </w:p>
        </w:tc>
        <w:tc>
          <w:tcPr>
            <w:tcW w:w="1271" w:type="dxa"/>
            <w:noWrap/>
            <w:vAlign w:val="center"/>
            <w:hideMark/>
          </w:tcPr>
          <w:p w14:paraId="327FC69C" w14:textId="77777777" w:rsidR="00E3400F" w:rsidRPr="00BA0CAC" w:rsidRDefault="00E3400F" w:rsidP="007543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0C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</w:tr>
    </w:tbl>
    <w:p w14:paraId="209C9E4B" w14:textId="77777777" w:rsidR="003D12BC" w:rsidRDefault="003D12BC" w:rsidP="00E3400F">
      <w:pPr>
        <w:rPr>
          <w:rFonts w:ascii="Arial" w:hAnsi="Arial" w:cs="Arial"/>
          <w:bCs/>
          <w:color w:val="000000"/>
          <w:sz w:val="20"/>
          <w:szCs w:val="20"/>
        </w:rPr>
      </w:pPr>
    </w:p>
    <w:p w14:paraId="778776DF" w14:textId="6C1945EE" w:rsidR="00E3400F" w:rsidRPr="00BA0CAC" w:rsidRDefault="00E3400F" w:rsidP="00E3400F">
      <w:pPr>
        <w:rPr>
          <w:rFonts w:ascii="Arial" w:hAnsi="Arial" w:cs="Arial"/>
          <w:bCs/>
          <w:color w:val="000000"/>
          <w:sz w:val="20"/>
          <w:szCs w:val="20"/>
        </w:rPr>
      </w:pP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V -  </w:t>
      </w:r>
      <w:r w:rsidRPr="00BA0CAC">
        <w:rPr>
          <w:rFonts w:ascii="Arial" w:hAnsi="Arial" w:cs="Arial"/>
          <w:sz w:val="20"/>
          <w:szCs w:val="20"/>
        </w:rPr>
        <w:t xml:space="preserve">Hatz vorlegen / </w:t>
      </w:r>
      <w:r w:rsidRPr="00BA0CAC">
        <w:rPr>
          <w:rFonts w:ascii="Arial" w:hAnsi="Arial" w:cs="Arial"/>
          <w:i/>
          <w:sz w:val="20"/>
          <w:szCs w:val="20"/>
        </w:rPr>
        <w:t>Submit Hatz</w:t>
      </w:r>
    </w:p>
    <w:p w14:paraId="64363BB9" w14:textId="3CEE70A5" w:rsidR="003D12BC" w:rsidRDefault="00E3400F" w:rsidP="00E3400F">
      <w:pPr>
        <w:rPr>
          <w:rFonts w:ascii="Arial" w:hAnsi="Arial" w:cs="Arial"/>
          <w:bCs/>
          <w:i/>
          <w:color w:val="000000"/>
          <w:sz w:val="20"/>
          <w:szCs w:val="20"/>
        </w:rPr>
      </w:pP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D </w:t>
      </w:r>
      <w:r w:rsidR="003D12BC">
        <w:rPr>
          <w:rFonts w:ascii="Arial" w:hAnsi="Arial" w:cs="Arial"/>
          <w:bCs/>
          <w:color w:val="000000"/>
          <w:sz w:val="20"/>
          <w:szCs w:val="20"/>
        </w:rPr>
        <w:t>–</w:t>
      </w: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 Durchführung</w:t>
      </w:r>
      <w:r w:rsidR="003D12BC">
        <w:rPr>
          <w:rFonts w:ascii="Arial" w:hAnsi="Arial" w:cs="Arial"/>
          <w:bCs/>
          <w:color w:val="000000"/>
          <w:sz w:val="20"/>
          <w:szCs w:val="20"/>
        </w:rPr>
        <w:t xml:space="preserve"> und Hatz </w:t>
      </w:r>
      <w:r w:rsidR="003D12BC" w:rsidRPr="003D12BC">
        <w:rPr>
          <w:rFonts w:ascii="Arial" w:hAnsi="Arial" w:cs="Arial"/>
          <w:bCs/>
          <w:color w:val="000000"/>
          <w:sz w:val="20"/>
          <w:szCs w:val="20"/>
        </w:rPr>
        <w:t>explizit</w:t>
      </w:r>
      <w:r w:rsidR="003D12BC">
        <w:rPr>
          <w:rFonts w:ascii="Arial" w:hAnsi="Arial" w:cs="Arial"/>
          <w:bCs/>
          <w:color w:val="000000"/>
          <w:sz w:val="20"/>
          <w:szCs w:val="20"/>
        </w:rPr>
        <w:t xml:space="preserve"> in den Erstmusterunterlagen zu bestätigen</w:t>
      </w: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, Dokumentation und Archivierung beim Lieferanten </w:t>
      </w:r>
      <w:r w:rsidRPr="00BA0CAC">
        <w:rPr>
          <w:rFonts w:ascii="Arial" w:hAnsi="Arial" w:cs="Arial"/>
          <w:bCs/>
          <w:i/>
          <w:color w:val="000000"/>
          <w:sz w:val="20"/>
          <w:szCs w:val="20"/>
        </w:rPr>
        <w:t xml:space="preserve">/ </w:t>
      </w:r>
      <w:r w:rsidR="003D12BC" w:rsidRPr="003D12BC">
        <w:rPr>
          <w:rFonts w:ascii="Arial" w:hAnsi="Arial" w:cs="Arial"/>
          <w:bCs/>
          <w:i/>
          <w:color w:val="000000"/>
          <w:sz w:val="20"/>
          <w:szCs w:val="20"/>
        </w:rPr>
        <w:t>Implementation and Hatz to be explicitly confirmed in the initial sample documents, documentation and archiving by the supplier</w:t>
      </w:r>
    </w:p>
    <w:p w14:paraId="6121C23F" w14:textId="77777777" w:rsidR="003D12BC" w:rsidRDefault="003D12BC" w:rsidP="00E3400F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8D79388" w14:textId="2D424F32" w:rsidR="00E3400F" w:rsidRPr="00350163" w:rsidRDefault="00E3400F" w:rsidP="00CC1879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b/>
          <w:i/>
          <w:sz w:val="20"/>
          <w:szCs w:val="20"/>
        </w:rPr>
      </w:pPr>
      <w:r w:rsidRPr="00350163">
        <w:rPr>
          <w:rFonts w:ascii="Arial" w:hAnsi="Arial" w:cs="Arial"/>
          <w:b/>
          <w:sz w:val="20"/>
          <w:szCs w:val="20"/>
        </w:rPr>
        <w:t>T</w:t>
      </w:r>
      <w:r w:rsidR="00151308" w:rsidRPr="00350163">
        <w:rPr>
          <w:rFonts w:ascii="Arial" w:hAnsi="Arial" w:cs="Arial"/>
          <w:b/>
          <w:sz w:val="20"/>
          <w:szCs w:val="20"/>
        </w:rPr>
        <w:t>abelle</w:t>
      </w:r>
      <w:r w:rsidRPr="00350163">
        <w:rPr>
          <w:rFonts w:ascii="Arial" w:hAnsi="Arial" w:cs="Arial"/>
          <w:b/>
          <w:sz w:val="20"/>
          <w:szCs w:val="20"/>
        </w:rPr>
        <w:t xml:space="preserve"> PPAP </w:t>
      </w:r>
      <w:r w:rsidR="00151308" w:rsidRPr="00350163">
        <w:rPr>
          <w:rFonts w:ascii="Arial" w:hAnsi="Arial" w:cs="Arial"/>
          <w:b/>
          <w:sz w:val="20"/>
          <w:szCs w:val="20"/>
        </w:rPr>
        <w:t>Nachweisführung</w:t>
      </w:r>
      <w:r w:rsidRPr="00350163">
        <w:rPr>
          <w:rFonts w:ascii="Arial" w:hAnsi="Arial" w:cs="Arial"/>
          <w:b/>
          <w:sz w:val="20"/>
          <w:szCs w:val="20"/>
        </w:rPr>
        <w:t xml:space="preserve"> / </w:t>
      </w:r>
      <w:r>
        <w:rPr>
          <w:rFonts w:ascii="Arial" w:hAnsi="Arial" w:cs="Arial"/>
          <w:b/>
          <w:i/>
          <w:sz w:val="20"/>
          <w:szCs w:val="20"/>
        </w:rPr>
        <w:t>T</w:t>
      </w:r>
      <w:r w:rsidR="00151308">
        <w:rPr>
          <w:rFonts w:ascii="Arial" w:hAnsi="Arial" w:cs="Arial"/>
          <w:b/>
          <w:i/>
          <w:sz w:val="20"/>
          <w:szCs w:val="20"/>
        </w:rPr>
        <w:t>able</w:t>
      </w:r>
      <w:r w:rsidRPr="008E54BB">
        <w:rPr>
          <w:rFonts w:ascii="Arial" w:hAnsi="Arial" w:cs="Arial"/>
          <w:b/>
          <w:i/>
          <w:sz w:val="20"/>
          <w:szCs w:val="20"/>
        </w:rPr>
        <w:t xml:space="preserve"> PP</w:t>
      </w:r>
      <w:r w:rsidR="0083436B">
        <w:rPr>
          <w:rFonts w:ascii="Arial" w:hAnsi="Arial" w:cs="Arial"/>
          <w:b/>
          <w:i/>
          <w:sz w:val="20"/>
          <w:szCs w:val="20"/>
        </w:rPr>
        <w:t>AP</w:t>
      </w:r>
      <w:r w:rsidRPr="008E54BB">
        <w:rPr>
          <w:rFonts w:ascii="Arial" w:hAnsi="Arial" w:cs="Arial"/>
          <w:b/>
          <w:i/>
          <w:sz w:val="20"/>
          <w:szCs w:val="20"/>
        </w:rPr>
        <w:t xml:space="preserve"> </w:t>
      </w:r>
      <w:r w:rsidR="00151308">
        <w:rPr>
          <w:rFonts w:ascii="Arial" w:hAnsi="Arial" w:cs="Arial"/>
          <w:b/>
          <w:i/>
          <w:sz w:val="20"/>
          <w:szCs w:val="20"/>
        </w:rPr>
        <w:t>verification</w:t>
      </w:r>
    </w:p>
    <w:p w14:paraId="044D511E" w14:textId="739CC5A5" w:rsidR="006D45E1" w:rsidRPr="00350163" w:rsidRDefault="006D45E1" w:rsidP="006D45E1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350163">
        <w:rPr>
          <w:rFonts w:ascii="Arial" w:hAnsi="Arial" w:cs="Arial"/>
          <w:sz w:val="20"/>
          <w:szCs w:val="20"/>
        </w:rPr>
        <w:t xml:space="preserve">Bei Forderung von </w:t>
      </w:r>
      <w:r w:rsidR="003D12BC" w:rsidRPr="00350163">
        <w:rPr>
          <w:rFonts w:ascii="Arial" w:hAnsi="Arial" w:cs="Arial"/>
          <w:sz w:val="20"/>
          <w:szCs w:val="20"/>
        </w:rPr>
        <w:t>PPAP</w:t>
      </w:r>
      <w:r w:rsidRPr="00350163">
        <w:rPr>
          <w:rFonts w:ascii="Arial" w:hAnsi="Arial" w:cs="Arial"/>
          <w:sz w:val="20"/>
          <w:szCs w:val="20"/>
        </w:rPr>
        <w:t xml:space="preserve"> ist die Bemusterung gemäß der folgenden Kritierien nachzuweisen.</w:t>
      </w:r>
    </w:p>
    <w:p w14:paraId="252DA765" w14:textId="2665418F" w:rsidR="006D45E1" w:rsidRPr="006D45E1" w:rsidRDefault="006D45E1" w:rsidP="006D45E1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i/>
          <w:sz w:val="20"/>
          <w:szCs w:val="20"/>
          <w:lang w:val="en-US"/>
        </w:rPr>
      </w:pPr>
      <w:r w:rsidRPr="006D45E1">
        <w:rPr>
          <w:rFonts w:ascii="Arial" w:hAnsi="Arial" w:cs="Arial"/>
          <w:i/>
          <w:sz w:val="20"/>
          <w:szCs w:val="20"/>
          <w:lang w:val="en-US"/>
        </w:rPr>
        <w:t>If AIAG is required, the sampling must be verified in accordance with the following criteria.</w:t>
      </w:r>
    </w:p>
    <w:p w14:paraId="7CAB2184" w14:textId="77777777" w:rsidR="006D45E1" w:rsidRDefault="006D45E1" w:rsidP="00BA0CAC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b/>
          <w:i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"/>
        <w:gridCol w:w="8001"/>
        <w:gridCol w:w="1352"/>
      </w:tblGrid>
      <w:tr w:rsidR="00E3400F" w:rsidRPr="00E3400F" w14:paraId="2DCC8A12" w14:textId="77777777" w:rsidTr="001F2D04">
        <w:trPr>
          <w:trHeight w:val="460"/>
        </w:trPr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87AF62A" w14:textId="77777777" w:rsidR="00E3400F" w:rsidRPr="00E3400F" w:rsidRDefault="00E3400F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Nr.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  <w:hideMark/>
          </w:tcPr>
          <w:p w14:paraId="60428CFC" w14:textId="77777777" w:rsidR="00E3400F" w:rsidRPr="00350163" w:rsidRDefault="008D6EC2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 w:rsidRPr="003501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Anforderungen / </w:t>
            </w:r>
            <w:r w:rsidR="00E3400F" w:rsidRPr="003501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de-DE"/>
              </w:rPr>
              <w:t>Requirements PPAP 4th Edition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42796AE" w14:textId="77777777" w:rsidR="00E3400F" w:rsidRPr="00E3400F" w:rsidRDefault="00E3400F" w:rsidP="008D6E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PPAP level 3</w:t>
            </w:r>
          </w:p>
        </w:tc>
      </w:tr>
      <w:tr w:rsidR="00E3400F" w:rsidRPr="00E3400F" w14:paraId="1ED28A48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1AD9ADEE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F251B0" w14:textId="04E3C0DE" w:rsidR="00E3400F" w:rsidRPr="00E3400F" w:rsidRDefault="00FA288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Entwicklungsunterlagen / Design records</w:t>
            </w:r>
          </w:p>
        </w:tc>
        <w:tc>
          <w:tcPr>
            <w:tcW w:w="0" w:type="auto"/>
            <w:noWrap/>
            <w:vAlign w:val="center"/>
            <w:hideMark/>
          </w:tcPr>
          <w:p w14:paraId="0A3498B2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31BD5CD3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0E0FA6AE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7A0F5F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Teilelebenslauf / Part History</w:t>
            </w:r>
          </w:p>
        </w:tc>
        <w:tc>
          <w:tcPr>
            <w:tcW w:w="0" w:type="auto"/>
            <w:noWrap/>
            <w:vAlign w:val="center"/>
            <w:hideMark/>
          </w:tcPr>
          <w:p w14:paraId="2AAC5ECB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263CC278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489EE4A4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2B64731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Konstruktionsfreigabe / Customer Engineering Approval</w:t>
            </w:r>
          </w:p>
        </w:tc>
        <w:tc>
          <w:tcPr>
            <w:tcW w:w="0" w:type="auto"/>
            <w:noWrap/>
            <w:vAlign w:val="center"/>
            <w:hideMark/>
          </w:tcPr>
          <w:p w14:paraId="75D5CD95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6133C7FE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03FD3A75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B84B36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Design - FMEA / Design FMEA</w:t>
            </w:r>
          </w:p>
        </w:tc>
        <w:tc>
          <w:tcPr>
            <w:tcW w:w="0" w:type="auto"/>
            <w:noWrap/>
            <w:vAlign w:val="center"/>
            <w:hideMark/>
          </w:tcPr>
          <w:p w14:paraId="4D2A0CA4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3E95D00B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1A8C4201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1CCD4F7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Prozessablaufdiagramm / Process Flow Diagrams</w:t>
            </w:r>
          </w:p>
        </w:tc>
        <w:tc>
          <w:tcPr>
            <w:tcW w:w="0" w:type="auto"/>
            <w:noWrap/>
            <w:vAlign w:val="center"/>
            <w:hideMark/>
          </w:tcPr>
          <w:p w14:paraId="7A12CED6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6DDCAA8E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145B09D8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9560C4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Prozess - FMEA / Process FMEA</w:t>
            </w:r>
          </w:p>
        </w:tc>
        <w:tc>
          <w:tcPr>
            <w:tcW w:w="0" w:type="auto"/>
            <w:noWrap/>
            <w:vAlign w:val="center"/>
            <w:hideMark/>
          </w:tcPr>
          <w:p w14:paraId="14ADE2A6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49ABE401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458808E4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EC9DDAF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Produktionslenkungsplan / Control Plan</w:t>
            </w:r>
          </w:p>
        </w:tc>
        <w:tc>
          <w:tcPr>
            <w:tcW w:w="0" w:type="auto"/>
            <w:noWrap/>
            <w:vAlign w:val="center"/>
            <w:hideMark/>
          </w:tcPr>
          <w:p w14:paraId="714A47A8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41C34642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6256CA76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A1F160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Prüfmittelfähigkeitsnachweis/ Measurement System Capability Studies</w:t>
            </w:r>
          </w:p>
        </w:tc>
        <w:tc>
          <w:tcPr>
            <w:tcW w:w="0" w:type="auto"/>
            <w:noWrap/>
            <w:vAlign w:val="center"/>
            <w:hideMark/>
          </w:tcPr>
          <w:p w14:paraId="7DB5C7EA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0D3431D1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7B6B1B54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7045F0C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Geometrie, Maß, Materialprüfung / Dimensional, Material Results</w:t>
            </w:r>
          </w:p>
        </w:tc>
        <w:tc>
          <w:tcPr>
            <w:tcW w:w="0" w:type="auto"/>
            <w:noWrap/>
            <w:vAlign w:val="center"/>
            <w:hideMark/>
          </w:tcPr>
          <w:p w14:paraId="5DBF412D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7D142F5A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2667E9EE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86227A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Materialdatenblatt / IMDS-entry</w:t>
            </w:r>
          </w:p>
        </w:tc>
        <w:tc>
          <w:tcPr>
            <w:tcW w:w="0" w:type="auto"/>
            <w:noWrap/>
            <w:vAlign w:val="center"/>
            <w:hideMark/>
          </w:tcPr>
          <w:p w14:paraId="63E5AC69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3149FDDC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0A698F87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EB3DD07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Prozessfähigkeitsnachweis / Process Capability Studies</w:t>
            </w:r>
          </w:p>
        </w:tc>
        <w:tc>
          <w:tcPr>
            <w:tcW w:w="0" w:type="auto"/>
            <w:noWrap/>
            <w:vAlign w:val="center"/>
            <w:hideMark/>
          </w:tcPr>
          <w:p w14:paraId="253304C0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0FDEF4D7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7E9CBF07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E597523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Dokumentation eines qualifizierten Laboratoriums / Qualified Laboratory Documentation</w:t>
            </w:r>
          </w:p>
        </w:tc>
        <w:tc>
          <w:tcPr>
            <w:tcW w:w="0" w:type="auto"/>
            <w:noWrap/>
            <w:vAlign w:val="center"/>
            <w:hideMark/>
          </w:tcPr>
          <w:p w14:paraId="28EFBAD3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35D16FED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77639AD1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3374567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Aussehensprüfung / Appearance Approval Report</w:t>
            </w:r>
          </w:p>
        </w:tc>
        <w:tc>
          <w:tcPr>
            <w:tcW w:w="0" w:type="auto"/>
            <w:noWrap/>
            <w:vAlign w:val="center"/>
            <w:hideMark/>
          </w:tcPr>
          <w:p w14:paraId="3A6E5576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01194219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3EBFABB1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A2A81E9" w14:textId="77777777" w:rsidR="00E3400F" w:rsidRPr="00350163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de-DE"/>
              </w:rPr>
              <w:t>Muster-Serienteile / Sample Production Parts</w:t>
            </w:r>
          </w:p>
        </w:tc>
        <w:tc>
          <w:tcPr>
            <w:tcW w:w="0" w:type="auto"/>
            <w:noWrap/>
            <w:vAlign w:val="center"/>
            <w:hideMark/>
          </w:tcPr>
          <w:p w14:paraId="2BC6B4F7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0AB244B1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41096ECE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1ECB7BF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Referenzmuster / Master Sample</w:t>
            </w:r>
          </w:p>
        </w:tc>
        <w:tc>
          <w:tcPr>
            <w:tcW w:w="0" w:type="auto"/>
            <w:noWrap/>
            <w:vAlign w:val="center"/>
            <w:hideMark/>
          </w:tcPr>
          <w:p w14:paraId="1151D057" w14:textId="4CF90AE2" w:rsidR="00E3400F" w:rsidRPr="00E3400F" w:rsidRDefault="003D12BC" w:rsidP="003D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D </w:t>
            </w:r>
          </w:p>
        </w:tc>
      </w:tr>
      <w:tr w:rsidR="00E3400F" w:rsidRPr="00E3400F" w14:paraId="57AD5662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7401FEC8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B983F9D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Prüfmittelliste / Checking Aids List</w:t>
            </w:r>
          </w:p>
        </w:tc>
        <w:tc>
          <w:tcPr>
            <w:tcW w:w="0" w:type="auto"/>
            <w:noWrap/>
            <w:vAlign w:val="center"/>
            <w:hideMark/>
          </w:tcPr>
          <w:p w14:paraId="6ACD0E60" w14:textId="347E26BC" w:rsidR="00E3400F" w:rsidRPr="00E3400F" w:rsidRDefault="003D12BC" w:rsidP="003D12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D </w:t>
            </w:r>
          </w:p>
        </w:tc>
      </w:tr>
      <w:tr w:rsidR="00E3400F" w:rsidRPr="00E3400F" w14:paraId="1045B02F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2FD7E1D1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7FEDE34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Einhaltung gesetzlicher Forderungen (Zertifikate (RoHS), … ) /                                                                      Comply with legal requirements (certificates (RoHS), ...)</w:t>
            </w:r>
          </w:p>
        </w:tc>
        <w:tc>
          <w:tcPr>
            <w:tcW w:w="0" w:type="auto"/>
            <w:noWrap/>
            <w:vAlign w:val="center"/>
            <w:hideMark/>
          </w:tcPr>
          <w:p w14:paraId="579F2B1C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  <w:tr w:rsidR="00E3400F" w:rsidRPr="00E3400F" w14:paraId="643D2DAE" w14:textId="77777777" w:rsidTr="001F2D04">
        <w:trPr>
          <w:trHeight w:val="460"/>
        </w:trPr>
        <w:tc>
          <w:tcPr>
            <w:tcW w:w="0" w:type="auto"/>
            <w:noWrap/>
            <w:vAlign w:val="center"/>
            <w:hideMark/>
          </w:tcPr>
          <w:p w14:paraId="5C84BAD6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B0093AF" w14:textId="77777777" w:rsidR="00E3400F" w:rsidRPr="00E3400F" w:rsidRDefault="00E3400F" w:rsidP="008D6E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e-DE"/>
              </w:rPr>
              <w:t>Deckblatt / Part Submission Warrant</w:t>
            </w:r>
          </w:p>
        </w:tc>
        <w:tc>
          <w:tcPr>
            <w:tcW w:w="0" w:type="auto"/>
            <w:noWrap/>
            <w:vAlign w:val="center"/>
            <w:hideMark/>
          </w:tcPr>
          <w:p w14:paraId="102E88A7" w14:textId="77777777" w:rsidR="00E3400F" w:rsidRPr="00E3400F" w:rsidRDefault="00E3400F" w:rsidP="00E34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E34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</w:t>
            </w:r>
          </w:p>
        </w:tc>
      </w:tr>
    </w:tbl>
    <w:p w14:paraId="1A0E6333" w14:textId="77777777" w:rsidR="00E3400F" w:rsidRDefault="00E3400F" w:rsidP="00BA0CAC">
      <w:pPr>
        <w:pStyle w:val="Listenabsatz"/>
        <w:tabs>
          <w:tab w:val="left" w:pos="567"/>
        </w:tabs>
        <w:spacing w:after="0" w:line="360" w:lineRule="auto"/>
        <w:ind w:left="0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772315D" w14:textId="77777777" w:rsidR="003D12BC" w:rsidRPr="00BA0CAC" w:rsidRDefault="003D12BC" w:rsidP="003D12BC">
      <w:pPr>
        <w:rPr>
          <w:rFonts w:ascii="Arial" w:hAnsi="Arial" w:cs="Arial"/>
          <w:bCs/>
          <w:color w:val="000000"/>
          <w:sz w:val="20"/>
          <w:szCs w:val="20"/>
        </w:rPr>
      </w:pP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V -  </w:t>
      </w:r>
      <w:r w:rsidRPr="00BA0CAC">
        <w:rPr>
          <w:rFonts w:ascii="Arial" w:hAnsi="Arial" w:cs="Arial"/>
          <w:sz w:val="20"/>
          <w:szCs w:val="20"/>
        </w:rPr>
        <w:t xml:space="preserve">Hatz vorlegen / </w:t>
      </w:r>
      <w:r w:rsidRPr="00BA0CAC">
        <w:rPr>
          <w:rFonts w:ascii="Arial" w:hAnsi="Arial" w:cs="Arial"/>
          <w:i/>
          <w:sz w:val="20"/>
          <w:szCs w:val="20"/>
        </w:rPr>
        <w:t>Submit Hatz</w:t>
      </w:r>
    </w:p>
    <w:p w14:paraId="02DCA0E5" w14:textId="77777777" w:rsidR="003D12BC" w:rsidRDefault="003D12BC" w:rsidP="003D12BC">
      <w:pPr>
        <w:rPr>
          <w:rFonts w:ascii="Arial" w:hAnsi="Arial" w:cs="Arial"/>
          <w:bCs/>
          <w:i/>
          <w:color w:val="000000"/>
          <w:sz w:val="20"/>
          <w:szCs w:val="20"/>
        </w:rPr>
      </w:pP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D </w:t>
      </w:r>
      <w:r>
        <w:rPr>
          <w:rFonts w:ascii="Arial" w:hAnsi="Arial" w:cs="Arial"/>
          <w:bCs/>
          <w:color w:val="000000"/>
          <w:sz w:val="20"/>
          <w:szCs w:val="20"/>
        </w:rPr>
        <w:t>–</w:t>
      </w: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 Durchführung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und Hatz </w:t>
      </w:r>
      <w:r w:rsidRPr="003D12BC">
        <w:rPr>
          <w:rFonts w:ascii="Arial" w:hAnsi="Arial" w:cs="Arial"/>
          <w:bCs/>
          <w:color w:val="000000"/>
          <w:sz w:val="20"/>
          <w:szCs w:val="20"/>
        </w:rPr>
        <w:t>explizit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in den Erstmusterunterlagen zu bestätigen</w:t>
      </w:r>
      <w:r w:rsidRPr="00BA0CAC">
        <w:rPr>
          <w:rFonts w:ascii="Arial" w:hAnsi="Arial" w:cs="Arial"/>
          <w:bCs/>
          <w:color w:val="000000"/>
          <w:sz w:val="20"/>
          <w:szCs w:val="20"/>
        </w:rPr>
        <w:t xml:space="preserve">, Dokumentation und Archivierung beim Lieferanten </w:t>
      </w:r>
      <w:r w:rsidRPr="00BA0CAC">
        <w:rPr>
          <w:rFonts w:ascii="Arial" w:hAnsi="Arial" w:cs="Arial"/>
          <w:bCs/>
          <w:i/>
          <w:color w:val="000000"/>
          <w:sz w:val="20"/>
          <w:szCs w:val="20"/>
        </w:rPr>
        <w:t xml:space="preserve">/ </w:t>
      </w:r>
      <w:r w:rsidRPr="003D12BC">
        <w:rPr>
          <w:rFonts w:ascii="Arial" w:hAnsi="Arial" w:cs="Arial"/>
          <w:bCs/>
          <w:i/>
          <w:color w:val="000000"/>
          <w:sz w:val="20"/>
          <w:szCs w:val="20"/>
        </w:rPr>
        <w:t>Implementation and Hatz to be explicitly confirmed in the initial sample documents, documentation and archiving by the supplier</w:t>
      </w:r>
    </w:p>
    <w:p w14:paraId="36B1FCDA" w14:textId="77777777" w:rsidR="00AE2BA0" w:rsidRDefault="00AE2BA0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53E05A5" w14:textId="77777777" w:rsidR="006678D0" w:rsidRDefault="006678D0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176B6B9A" w14:textId="77777777" w:rsidR="00DD2F00" w:rsidRDefault="00DD2F00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F0BB290" w14:textId="0AFEBCE7" w:rsidR="00DD2F00" w:rsidRDefault="00DD2F00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9A1A688" w14:textId="38929BEA" w:rsidR="00FF7891" w:rsidRDefault="00FA288F" w:rsidP="00FA288F">
      <w:pPr>
        <w:tabs>
          <w:tab w:val="left" w:pos="4205"/>
        </w:tabs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0CBA9C90" w14:textId="186A0F5E" w:rsidR="00B74D5A" w:rsidRDefault="00B74D5A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E1B9D05" w14:textId="77777777" w:rsidR="00FF7891" w:rsidRPr="00F26320" w:rsidRDefault="00DD2F00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16"/>
        </w:rPr>
      </w:pPr>
      <w:r w:rsidRPr="00F26320">
        <w:rPr>
          <w:rFonts w:ascii="Arial" w:hAnsi="Arial" w:cs="Arial"/>
          <w:b/>
          <w:bCs/>
          <w:color w:val="000000"/>
          <w:sz w:val="20"/>
          <w:szCs w:val="16"/>
        </w:rPr>
        <w:t>Bitte kreuzen Sie dies zutreffenden Faktoren an</w:t>
      </w:r>
      <w:r w:rsidR="00A36F23" w:rsidRPr="00F26320">
        <w:rPr>
          <w:rFonts w:ascii="Arial" w:hAnsi="Arial" w:cs="Arial"/>
          <w:b/>
          <w:bCs/>
          <w:color w:val="000000"/>
          <w:sz w:val="20"/>
          <w:szCs w:val="16"/>
        </w:rPr>
        <w:t xml:space="preserve"> und legen Sie die Unterlagen der Bemusterung bei.</w:t>
      </w:r>
      <w:r w:rsidR="00A36F23" w:rsidRPr="00F26320">
        <w:rPr>
          <w:rFonts w:ascii="Arial" w:hAnsi="Arial" w:cs="Arial"/>
          <w:color w:val="000000"/>
          <w:sz w:val="20"/>
          <w:szCs w:val="16"/>
        </w:rPr>
        <w:t xml:space="preserve"> </w:t>
      </w:r>
    </w:p>
    <w:p w14:paraId="681795B4" w14:textId="5B01C540" w:rsidR="009A051D" w:rsidRPr="00BC6113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BC6113">
        <w:rPr>
          <w:rFonts w:ascii="Arial" w:hAnsi="Arial" w:cs="Arial"/>
          <w:color w:val="000000"/>
          <w:sz w:val="14"/>
          <w:szCs w:val="16"/>
        </w:rPr>
        <w:t xml:space="preserve">Downloadlink der Anlage </w:t>
      </w:r>
      <w:r w:rsidR="0065796D" w:rsidRPr="00BC6113">
        <w:rPr>
          <w:rFonts w:ascii="Arial" w:hAnsi="Arial" w:cs="Arial"/>
          <w:color w:val="000000"/>
          <w:sz w:val="14"/>
          <w:szCs w:val="16"/>
        </w:rPr>
        <w:t>2</w:t>
      </w:r>
      <w:r w:rsidRPr="00BC6113">
        <w:rPr>
          <w:rFonts w:ascii="Arial" w:hAnsi="Arial" w:cs="Arial"/>
          <w:color w:val="000000"/>
          <w:sz w:val="14"/>
          <w:szCs w:val="16"/>
        </w:rPr>
        <w:t xml:space="preserve">, </w:t>
      </w:r>
      <w:hyperlink r:id="rId11" w:history="1">
        <w:r w:rsidR="00BC6113" w:rsidRPr="00BC6113">
          <w:rPr>
            <w:rStyle w:val="Hyperlink"/>
            <w:rFonts w:ascii="Arial" w:hAnsi="Arial" w:cs="Arial"/>
            <w:sz w:val="14"/>
            <w:szCs w:val="16"/>
          </w:rPr>
          <w:t>https://einkauf.hatz-diesel.de/index.php/de/lieferantendokumente-de</w:t>
        </w:r>
      </w:hyperlink>
    </w:p>
    <w:p w14:paraId="77AC0307" w14:textId="1ABD37EF" w:rsidR="006C20E2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350163">
        <w:rPr>
          <w:rFonts w:ascii="Arial" w:hAnsi="Arial" w:cs="Arial"/>
          <w:b/>
          <w:bCs/>
          <w:i/>
          <w:color w:val="000000"/>
          <w:sz w:val="20"/>
          <w:szCs w:val="16"/>
          <w:lang w:val="en-US"/>
        </w:rPr>
        <w:t>Please tick the applicable items and submit the documents with the sampling.</w:t>
      </w:r>
      <w:r w:rsidRPr="00F26320">
        <w:rPr>
          <w:rFonts w:ascii="Arial" w:hAnsi="Arial" w:cs="Arial"/>
          <w:i/>
          <w:sz w:val="20"/>
          <w:szCs w:val="16"/>
          <w:lang w:val="en-US"/>
        </w:rPr>
        <w:t xml:space="preserve"> </w:t>
      </w:r>
    </w:p>
    <w:p w14:paraId="6F30799B" w14:textId="400B506A" w:rsidR="00A36F23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4"/>
          <w:szCs w:val="16"/>
          <w:lang w:val="en-US"/>
        </w:rPr>
      </w:pPr>
      <w:r w:rsidRPr="00F26320">
        <w:rPr>
          <w:rFonts w:ascii="Arial" w:hAnsi="Arial" w:cs="Arial"/>
          <w:i/>
          <w:sz w:val="14"/>
          <w:szCs w:val="16"/>
          <w:lang w:val="en-US"/>
        </w:rPr>
        <w:t xml:space="preserve">Download link of Annex </w:t>
      </w:r>
      <w:r w:rsidR="0065796D">
        <w:rPr>
          <w:rFonts w:ascii="Arial" w:hAnsi="Arial" w:cs="Arial"/>
          <w:i/>
          <w:sz w:val="14"/>
          <w:szCs w:val="16"/>
          <w:lang w:val="en-US"/>
        </w:rPr>
        <w:t>2</w:t>
      </w:r>
      <w:r w:rsidRPr="00F26320">
        <w:rPr>
          <w:rFonts w:ascii="Arial" w:hAnsi="Arial" w:cs="Arial"/>
          <w:i/>
          <w:sz w:val="14"/>
          <w:szCs w:val="16"/>
          <w:lang w:val="en-US"/>
        </w:rPr>
        <w:t xml:space="preserve">, </w:t>
      </w:r>
      <w:hyperlink r:id="rId12" w:history="1">
        <w:r w:rsidR="00BC6113" w:rsidRPr="00BC6113">
          <w:rPr>
            <w:rStyle w:val="Hyperlink"/>
            <w:rFonts w:ascii="Arial" w:hAnsi="Arial" w:cs="Arial"/>
            <w:i/>
            <w:sz w:val="14"/>
            <w:szCs w:val="16"/>
            <w:lang w:val="en-US"/>
          </w:rPr>
          <w:t>https://einkauf.hatz-diesel.de/index.php/de/lieferantendokumente-de</w:t>
        </w:r>
      </w:hyperlink>
    </w:p>
    <w:p w14:paraId="39ED015D" w14:textId="77777777" w:rsidR="00FF7891" w:rsidRPr="006C20E2" w:rsidRDefault="00FF7891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073"/>
        <w:gridCol w:w="3666"/>
        <w:gridCol w:w="2178"/>
      </w:tblGrid>
      <w:tr w:rsidR="003C285F" w:rsidRPr="0097432C" w14:paraId="265A1C6E" w14:textId="77777777" w:rsidTr="00E32684">
        <w:trPr>
          <w:trHeight w:val="519"/>
        </w:trPr>
        <w:tc>
          <w:tcPr>
            <w:tcW w:w="0" w:type="auto"/>
            <w:vMerge w:val="restart"/>
            <w:vAlign w:val="center"/>
            <w:hideMark/>
          </w:tcPr>
          <w:p w14:paraId="302B95CF" w14:textId="77777777" w:rsidR="005C5D49" w:rsidRPr="00A27770" w:rsidRDefault="005C5D49" w:rsidP="005C5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A277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>Motorenfabrik Hatz GmbH &amp; Co. KG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31EF999" w14:textId="77777777" w:rsidR="005C5D49" w:rsidRPr="0097432C" w:rsidRDefault="005C5D49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A277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de-DE"/>
              </w:rPr>
              <w:t xml:space="preserve"> </w:t>
            </w:r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Beurteilung der Serienreife für </w:t>
            </w:r>
            <w:r w:rsidR="0083436B"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Produkt</w:t>
            </w:r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/                                                   Evaulation of series production readiness for </w:t>
            </w:r>
            <w:r w:rsidR="0083436B"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product</w:t>
            </w:r>
          </w:p>
        </w:tc>
      </w:tr>
      <w:tr w:rsidR="003C285F" w:rsidRPr="005C5D49" w14:paraId="71DF0320" w14:textId="77777777" w:rsidTr="00E32684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6A016420" w14:textId="77777777" w:rsidR="005C5D49" w:rsidRPr="005C5D49" w:rsidRDefault="005C5D49" w:rsidP="005C5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26B1A5B" w14:textId="77777777" w:rsidR="005C5D49" w:rsidRPr="005C5D49" w:rsidRDefault="005C5D49" w:rsidP="005C5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DD2F00" w:rsidRPr="005C5D49" w14:paraId="225E98AD" w14:textId="77777777" w:rsidTr="003D12BC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1387DC50" w14:textId="77777777" w:rsidR="005C5D49" w:rsidRPr="005C5D49" w:rsidRDefault="005C5D49" w:rsidP="005C5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000000" w:fill="00FF00"/>
            <w:vAlign w:val="center"/>
            <w:hideMark/>
          </w:tcPr>
          <w:p w14:paraId="5E1B9BF0" w14:textId="781AF802" w:rsidR="005C5D49" w:rsidRPr="005C5D49" w:rsidRDefault="00A36F23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="005C5D49"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  <w:r w:rsidR="005C5D49"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              </w:t>
            </w:r>
            <w:r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000000" w:fill="FFFF00"/>
            <w:vAlign w:val="center"/>
            <w:hideMark/>
          </w:tcPr>
          <w:p w14:paraId="156FB01A" w14:textId="4D650E59" w:rsidR="006C20E2" w:rsidRDefault="005C5D49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bedingt</w:t>
            </w:r>
            <w:r w:rsidR="0013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</w:p>
          <w:p w14:paraId="643A2CD6" w14:textId="0E8813E3" w:rsidR="005C5D49" w:rsidRPr="005C5D49" w:rsidRDefault="005C5D49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="006C20E2" w:rsidRP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Conditional </w:t>
            </w:r>
            <w:r w:rsidR="006C20E2"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14:paraId="26D7081A" w14:textId="6DE9EAA7" w:rsidR="005C5D49" w:rsidRPr="005C5D49" w:rsidRDefault="006C20E2" w:rsidP="005C5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3D12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Keine Freigabe /                  No Release</w:t>
            </w:r>
          </w:p>
        </w:tc>
      </w:tr>
      <w:tr w:rsidR="00DD2F00" w:rsidRPr="00560247" w14:paraId="3D2EDC3D" w14:textId="77777777" w:rsidTr="00E32684">
        <w:trPr>
          <w:trHeight w:val="519"/>
        </w:trPr>
        <w:tc>
          <w:tcPr>
            <w:tcW w:w="0" w:type="auto"/>
            <w:vAlign w:val="center"/>
          </w:tcPr>
          <w:p w14:paraId="2213E669" w14:textId="77777777" w:rsidR="003C285F" w:rsidRDefault="0083436B" w:rsidP="003C285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8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Werkzeuge / </w:t>
            </w:r>
          </w:p>
          <w:p w14:paraId="707B2182" w14:textId="77777777" w:rsidR="005C5D49" w:rsidRPr="00DD2F00" w:rsidRDefault="0083436B" w:rsidP="003C285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DD2F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Tools</w:t>
            </w:r>
          </w:p>
        </w:tc>
        <w:tc>
          <w:tcPr>
            <w:tcW w:w="0" w:type="auto"/>
            <w:vAlign w:val="bottom"/>
          </w:tcPr>
          <w:p w14:paraId="3EC1707D" w14:textId="77777777" w:rsidR="0083436B" w:rsidRPr="0083436B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Serienwerkzeug </w:t>
            </w:r>
            <w:r w:rsidR="0083436B"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abgenommen/</w:t>
            </w:r>
          </w:p>
          <w:p w14:paraId="1E05336B" w14:textId="77777777" w:rsidR="0083436B" w:rsidRPr="00DD2F00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serial tool approved</w:t>
            </w:r>
          </w:p>
          <w:p w14:paraId="489258B4" w14:textId="77777777" w:rsid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161BA26" w14:textId="77777777" w:rsidR="0075439F" w:rsidRPr="00560247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1694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0D2F0598" w14:textId="77777777" w:rsidR="0083436B" w:rsidRPr="0083436B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Serienwerkzeug optimiert/</w:t>
            </w:r>
          </w:p>
          <w:p w14:paraId="5FF65E20" w14:textId="77777777" w:rsidR="0083436B" w:rsidRPr="00DD2F00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serial tool optimized</w:t>
            </w:r>
          </w:p>
          <w:p w14:paraId="0985DD86" w14:textId="77777777" w:rsidR="003C285F" w:rsidRPr="00DD2F00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5618440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9026BB" w14:textId="77777777" w:rsidR="0075439F" w:rsidRPr="00560247" w:rsidRDefault="005678E0" w:rsidP="003C285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  <w:vAlign w:val="bottom"/>
          </w:tcPr>
          <w:p w14:paraId="082AD7F6" w14:textId="77777777" w:rsidR="0083436B" w:rsidRPr="0083436B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Serienwerkzeug/</w:t>
            </w:r>
          </w:p>
          <w:p w14:paraId="6EABADF0" w14:textId="77777777" w:rsidR="0083436B" w:rsidRPr="00DD2F00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No serial tool</w:t>
            </w:r>
          </w:p>
          <w:p w14:paraId="4B3CCB85" w14:textId="77777777" w:rsidR="003C285F" w:rsidRPr="00DD2F00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</w:p>
          <w:p w14:paraId="7658868E" w14:textId="77777777" w:rsidR="0075439F" w:rsidRPr="005678E0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de-DE"/>
                </w:rPr>
                <w:id w:val="127706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8E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DD2F00" w:rsidRPr="005C5D49" w14:paraId="0AC006F0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9C3E44E" w14:textId="77777777" w:rsidR="003C285F" w:rsidRDefault="0083436B" w:rsidP="003C285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285F">
              <w:rPr>
                <w:rFonts w:ascii="Arial" w:hAnsi="Arial" w:cs="Arial"/>
                <w:b/>
                <w:bCs/>
                <w:sz w:val="18"/>
                <w:szCs w:val="18"/>
              </w:rPr>
              <w:t>Maß /</w:t>
            </w:r>
          </w:p>
          <w:p w14:paraId="7B1A5D7F" w14:textId="77777777" w:rsidR="00974C83" w:rsidRPr="00DD2F00" w:rsidRDefault="0083436B" w:rsidP="003C285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</w:pPr>
            <w:r w:rsidRPr="003C28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D2F00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Measures</w:t>
            </w:r>
          </w:p>
        </w:tc>
        <w:tc>
          <w:tcPr>
            <w:tcW w:w="0" w:type="auto"/>
          </w:tcPr>
          <w:p w14:paraId="3D81D72F" w14:textId="77777777" w:rsidR="0083436B" w:rsidRPr="0083436B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Maßlich i.O</w:t>
            </w:r>
            <w:r w:rsidR="003C285F"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/</w:t>
            </w:r>
          </w:p>
          <w:p w14:paraId="3928FE44" w14:textId="77777777" w:rsidR="003C285F" w:rsidRPr="00DD2F00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Dimensionally OK</w:t>
            </w:r>
          </w:p>
          <w:p w14:paraId="74AF4886" w14:textId="77777777" w:rsidR="0083436B" w:rsidRPr="00DD2F00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 xml:space="preserve"> </w:t>
            </w:r>
          </w:p>
          <w:p w14:paraId="037E2403" w14:textId="77777777" w:rsidR="00974C83" w:rsidRPr="00974C83" w:rsidRDefault="00313769" w:rsidP="0075439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9368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93826CA" w14:textId="77777777" w:rsidR="0083436B" w:rsidRPr="0083436B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Maßlich bedingt i.O. </w:t>
            </w:r>
          </w:p>
          <w:p w14:paraId="1A34C07E" w14:textId="77777777" w:rsidR="0083436B" w:rsidRPr="00DD2F00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Dimensionally conditional OK</w:t>
            </w:r>
          </w:p>
          <w:p w14:paraId="74C96295" w14:textId="77777777" w:rsidR="003C285F" w:rsidRDefault="003C285F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2114477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7F2E6" w14:textId="77777777" w:rsidR="0075439F" w:rsidRPr="00974C83" w:rsidRDefault="005678E0" w:rsidP="0075439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338E5CAA" w14:textId="77777777" w:rsidR="0083436B" w:rsidRPr="0083436B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Maßlich n.i.O./</w:t>
            </w:r>
          </w:p>
          <w:p w14:paraId="7785AA04" w14:textId="77777777" w:rsidR="0083436B" w:rsidRPr="00DD2F00" w:rsidRDefault="0083436B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Dimensionally not OK</w:t>
            </w:r>
          </w:p>
          <w:p w14:paraId="5DD84780" w14:textId="77777777" w:rsidR="003C285F" w:rsidRDefault="003C285F" w:rsidP="0083436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-899204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BD0A4" w14:textId="77777777" w:rsidR="0075439F" w:rsidRPr="00974C83" w:rsidRDefault="005678E0" w:rsidP="0075439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</w:tr>
      <w:tr w:rsidR="00DD2F00" w:rsidRPr="005C5D49" w14:paraId="1946CE3C" w14:textId="77777777" w:rsidTr="00E32684">
        <w:trPr>
          <w:trHeight w:val="519"/>
        </w:trPr>
        <w:tc>
          <w:tcPr>
            <w:tcW w:w="0" w:type="auto"/>
            <w:vAlign w:val="center"/>
          </w:tcPr>
          <w:p w14:paraId="03D6D31F" w14:textId="77777777" w:rsidR="0083436B" w:rsidRPr="003C285F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Oberfläche, Struktur,</w:t>
            </w:r>
          </w:p>
          <w:p w14:paraId="636E0CFF" w14:textId="77777777" w:rsidR="0083436B" w:rsidRPr="00DD2F00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Farbe /                 </w:t>
            </w: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Surface, texture,</w:t>
            </w:r>
          </w:p>
          <w:p w14:paraId="0FF59072" w14:textId="77777777" w:rsidR="00974C83" w:rsidRPr="003C285F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Colour</w:t>
            </w:r>
          </w:p>
        </w:tc>
        <w:tc>
          <w:tcPr>
            <w:tcW w:w="0" w:type="auto"/>
            <w:vAlign w:val="bottom"/>
          </w:tcPr>
          <w:p w14:paraId="5AB317EA" w14:textId="77777777" w:rsidR="0083436B" w:rsidRPr="0083436B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i.O., keine Einfallstellen</w:t>
            </w:r>
          </w:p>
          <w:p w14:paraId="23A9562F" w14:textId="77777777" w:rsidR="0083436B" w:rsidRPr="0083436B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keine Welligkeit/</w:t>
            </w:r>
          </w:p>
          <w:p w14:paraId="325C0B50" w14:textId="77777777" w:rsidR="0075439F" w:rsidRPr="00350163" w:rsidRDefault="0083436B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OK, no sink marks no ripple</w:t>
            </w:r>
          </w:p>
          <w:p w14:paraId="102AC56C" w14:textId="77777777" w:rsidR="005678E0" w:rsidRPr="00350163" w:rsidRDefault="005678E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872500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46D0A" w14:textId="77777777" w:rsidR="0075439F" w:rsidRPr="00974C83" w:rsidRDefault="005678E0" w:rsidP="003C285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D380A4C" w14:textId="77777777" w:rsid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Gerade noch akzepta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bel     entspricht Grenzmuster/</w:t>
            </w:r>
          </w:p>
          <w:p w14:paraId="69EFF480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Only just acceptable corresponds to limit sample</w:t>
            </w:r>
          </w:p>
          <w:p w14:paraId="3583CC1C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1C3A2072" w14:textId="77777777" w:rsidR="0075439F" w:rsidRPr="00974C83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33950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CFB79D2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Grobe Abweichung;</w:t>
            </w: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Fehler nicht zu beurteilen/</w:t>
            </w:r>
          </w:p>
          <w:p w14:paraId="567D6745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Rough deviation; error can`t be assessed</w:t>
            </w:r>
          </w:p>
          <w:p w14:paraId="23EFB72E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3E5335E1" w14:textId="77777777" w:rsidR="0075439F" w:rsidRPr="00974C83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88044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DD2F00" w:rsidRPr="005C5D49" w14:paraId="53738009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C6290F0" w14:textId="77777777" w:rsid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Werkstoff /</w:t>
            </w:r>
          </w:p>
          <w:p w14:paraId="7C5F296A" w14:textId="77777777" w:rsidR="003C285F" w:rsidRPr="00DD2F00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</w:pP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 xml:space="preserve"> material</w:t>
            </w:r>
          </w:p>
        </w:tc>
        <w:tc>
          <w:tcPr>
            <w:tcW w:w="0" w:type="auto"/>
            <w:vAlign w:val="center"/>
          </w:tcPr>
          <w:p w14:paraId="69C4CCBA" w14:textId="77777777" w:rsid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DEEFA46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Serienwerkstoff</w:t>
            </w:r>
          </w:p>
          <w:p w14:paraId="14042F31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Kundenspezifikation erfüllt/</w:t>
            </w:r>
          </w:p>
          <w:p w14:paraId="7F932385" w14:textId="77777777" w:rsidR="003C285F" w:rsidRPr="00DD2F00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series material Customer specification fulfilled</w:t>
            </w:r>
          </w:p>
          <w:p w14:paraId="4AC69269" w14:textId="77777777" w:rsidR="00DD2F00" w:rsidRDefault="00DD2F0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EEBB1F7" w14:textId="77777777" w:rsidR="00DD2F00" w:rsidRDefault="00DD2F0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317392D" w14:textId="77777777" w:rsidR="00DD2F00" w:rsidRDefault="00DD2F0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-1102188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97B7E" w14:textId="77777777" w:rsidR="003C285F" w:rsidRPr="00974C83" w:rsidRDefault="003C285F" w:rsidP="003C285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6A036C42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Serienwerkstoff oder andere Kundenspezifikation nicht erfüllt</w:t>
            </w:r>
          </w:p>
          <w:p w14:paraId="205D17DD" w14:textId="77777777" w:rsidR="003C285F" w:rsidRPr="003C285F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Abweicherlaubnis liegt vor; </w:t>
            </w:r>
            <w:r w:rsidR="003C285F"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oder unvol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lständiges Materialdatenblatt; IMDS/</w:t>
            </w:r>
          </w:p>
          <w:p w14:paraId="2E6944BD" w14:textId="77777777" w:rsidR="003C285F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 xml:space="preserve">No serial material or customer specification not fulfilled Deviation permission exists; no or incomplete material data sheet; </w:t>
            </w:r>
            <w:r w:rsidR="003C285F"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IMDS</w:t>
            </w:r>
          </w:p>
          <w:p w14:paraId="177EDD21" w14:textId="77777777" w:rsidR="00DD2F00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8F605FD" w14:textId="77777777" w:rsidR="003C285F" w:rsidRPr="00974C83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38093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150B44C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Serienwerkstoff</w:t>
            </w:r>
          </w:p>
          <w:p w14:paraId="602184F9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Kund</w:t>
            </w:r>
            <w:r w:rsidR="00DD2F00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enspezifikation nicht erfüllt, nachgewiesen/</w:t>
            </w:r>
          </w:p>
          <w:p w14:paraId="00F73B99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No series material</w:t>
            </w:r>
          </w:p>
          <w:p w14:paraId="27B608B7" w14:textId="77777777" w:rsidR="003C285F" w:rsidRPr="00350163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Custome</w:t>
            </w:r>
            <w:r w:rsidR="00DD2F00"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 xml:space="preserve">r specification not fulfilled, </w:t>
            </w: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verified</w:t>
            </w:r>
          </w:p>
          <w:p w14:paraId="0D792DCD" w14:textId="77777777" w:rsidR="00DD2F00" w:rsidRPr="00350163" w:rsidRDefault="00DD2F0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CDEBDDD" w14:textId="77777777" w:rsidR="00DD2F00" w:rsidRPr="00350163" w:rsidRDefault="00DD2F00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0826CC2D" w14:textId="77777777" w:rsidR="003C285F" w:rsidRPr="00974C83" w:rsidRDefault="00313769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04911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DD2F00" w:rsidRPr="005C5D49" w14:paraId="1E7E4751" w14:textId="77777777" w:rsidTr="00E32684">
        <w:trPr>
          <w:trHeight w:val="1157"/>
        </w:trPr>
        <w:tc>
          <w:tcPr>
            <w:tcW w:w="0" w:type="auto"/>
            <w:vAlign w:val="center"/>
          </w:tcPr>
          <w:p w14:paraId="1103C120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Verbaubarkeit / </w:t>
            </w: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installability</w:t>
            </w:r>
          </w:p>
        </w:tc>
        <w:tc>
          <w:tcPr>
            <w:tcW w:w="0" w:type="auto"/>
          </w:tcPr>
          <w:p w14:paraId="581492A9" w14:textId="77777777" w:rsidR="003C285F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Verbaubar ohne </w:t>
            </w:r>
            <w:r w:rsidR="003C285F"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Mehraufwand</w:t>
            </w: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/</w:t>
            </w:r>
          </w:p>
          <w:p w14:paraId="284B336A" w14:textId="77777777" w:rsidR="003C285F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 xml:space="preserve">Installable without </w:t>
            </w:r>
            <w:r w:rsidR="003C285F"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additional outlay</w:t>
            </w:r>
          </w:p>
          <w:p w14:paraId="68003110" w14:textId="77777777" w:rsidR="00DD2F00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699505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71E8F" w14:textId="77777777" w:rsidR="003C285F" w:rsidRPr="00974C83" w:rsidRDefault="003C285F" w:rsidP="00DD2F0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  <w:vAlign w:val="bottom"/>
          </w:tcPr>
          <w:p w14:paraId="110C356F" w14:textId="77777777" w:rsidR="003C285F" w:rsidRPr="00350163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Verbaubar  mit Mehraufwand</w:t>
            </w:r>
          </w:p>
          <w:p w14:paraId="1C6AA2DE" w14:textId="77777777" w:rsidR="00DD2F00" w:rsidRPr="00350163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Installable with additional outlay</w:t>
            </w:r>
          </w:p>
          <w:p w14:paraId="41F6D353" w14:textId="77777777" w:rsidR="00DD2F00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3515E53B" w14:textId="77777777" w:rsidR="00DD2F00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2407C640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34023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594D5978" w14:textId="77777777" w:rsidR="003C285F" w:rsidRPr="0083436B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83436B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verbaubar</w:t>
            </w:r>
          </w:p>
          <w:p w14:paraId="076E30BB" w14:textId="77777777" w:rsidR="00DD2F00" w:rsidRPr="00DD2F00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Not installable</w:t>
            </w:r>
          </w:p>
          <w:p w14:paraId="29502B22" w14:textId="77777777" w:rsidR="00DD2F00" w:rsidRP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</w:p>
          <w:p w14:paraId="03938FD9" w14:textId="77777777" w:rsid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F0218CD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795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0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DD2F00" w:rsidRPr="005C5D49" w14:paraId="35710769" w14:textId="77777777" w:rsidTr="00E32684">
        <w:trPr>
          <w:trHeight w:val="519"/>
        </w:trPr>
        <w:tc>
          <w:tcPr>
            <w:tcW w:w="0" w:type="auto"/>
            <w:vAlign w:val="center"/>
          </w:tcPr>
          <w:p w14:paraId="6D82B5E8" w14:textId="77777777" w:rsidR="00D929AD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Funktion /</w:t>
            </w:r>
          </w:p>
          <w:p w14:paraId="4A896A0F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function</w:t>
            </w:r>
          </w:p>
        </w:tc>
        <w:tc>
          <w:tcPr>
            <w:tcW w:w="0" w:type="auto"/>
          </w:tcPr>
          <w:p w14:paraId="14B6A721" w14:textId="77777777" w:rsidR="003C285F" w:rsidRP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Funktion erfüllt entspricht Spezifikation/</w:t>
            </w:r>
          </w:p>
          <w:p w14:paraId="3E36631F" w14:textId="77777777" w:rsidR="003C285F" w:rsidRPr="00DD2F00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Function fulfilled meets specification</w:t>
            </w:r>
          </w:p>
          <w:p w14:paraId="478576B3" w14:textId="77777777" w:rsid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66279415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39272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1768C86A" w14:textId="77777777" w:rsidR="003C285F" w:rsidRP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Geringe Abweichung zur Spezifikation/</w:t>
            </w:r>
          </w:p>
          <w:p w14:paraId="29DD5BBB" w14:textId="77777777" w:rsidR="003C285F" w:rsidRP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S</w:t>
            </w:r>
            <w:r w:rsidR="003C285F"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mall deviation from specification</w:t>
            </w:r>
          </w:p>
          <w:p w14:paraId="2C14EAE1" w14:textId="77777777" w:rsid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9837A54" w14:textId="77777777" w:rsid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3F8B206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22405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0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6D24AEC" w14:textId="77777777" w:rsidR="003C285F" w:rsidRPr="003C285F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Funktion n.i.O. bzw. </w:t>
            </w:r>
            <w:r w:rsidR="003C285F"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nachgewiesen/</w:t>
            </w:r>
          </w:p>
          <w:p w14:paraId="7C912928" w14:textId="77777777" w:rsidR="003C285F" w:rsidRPr="00350163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Function not OK respectively not verified</w:t>
            </w:r>
          </w:p>
          <w:p w14:paraId="67E4D33F" w14:textId="77777777" w:rsidR="003C285F" w:rsidRPr="00350163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5089117F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69395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DD2F00" w:rsidRPr="005C5D49" w14:paraId="771F1888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C360B8E" w14:textId="77777777" w:rsidR="003C285F" w:rsidRPr="003C285F" w:rsidRDefault="003C285F" w:rsidP="003C28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3C285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Zulieferteile /          </w:t>
            </w:r>
            <w:r w:rsidRPr="00DD2F00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supply parts</w:t>
            </w:r>
          </w:p>
        </w:tc>
        <w:tc>
          <w:tcPr>
            <w:tcW w:w="0" w:type="auto"/>
          </w:tcPr>
          <w:p w14:paraId="50661A35" w14:textId="77777777" w:rsidR="003C285F" w:rsidRP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Freigegeben/</w:t>
            </w:r>
          </w:p>
          <w:p w14:paraId="78083200" w14:textId="77777777" w:rsidR="003C285F" w:rsidRP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A</w:t>
            </w:r>
            <w:r w:rsidR="003C285F"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pproved</w:t>
            </w:r>
          </w:p>
          <w:p w14:paraId="6D732687" w14:textId="77777777" w:rsid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59A050C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4611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30C08EE1" w14:textId="77777777" w:rsidR="003C285F" w:rsidRPr="003C285F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C28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Bedingt freigegeben/</w:t>
            </w:r>
          </w:p>
          <w:p w14:paraId="66360868" w14:textId="77777777" w:rsidR="003C285F" w:rsidRP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C</w:t>
            </w:r>
            <w:r w:rsidR="003C285F" w:rsidRPr="00DD2F0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de-DE"/>
              </w:rPr>
              <w:t>onditionally approved</w:t>
            </w:r>
          </w:p>
          <w:p w14:paraId="41ED603D" w14:textId="77777777" w:rsidR="00DD2F00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A91D190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6606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F0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7214D24" w14:textId="77777777" w:rsidR="003C285F" w:rsidRPr="00350163" w:rsidRDefault="003C285F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Abgelehnt</w:t>
            </w:r>
            <w:r w:rsidR="00DD2F00"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,</w:t>
            </w: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nicht bemustert/</w:t>
            </w:r>
          </w:p>
          <w:p w14:paraId="33993106" w14:textId="77777777" w:rsidR="003C285F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Re</w:t>
            </w:r>
            <w:r w:rsidR="003C285F"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jected</w:t>
            </w: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, not</w:t>
            </w:r>
            <w:r w:rsidR="003C285F"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 xml:space="preserve"> sampled</w:t>
            </w:r>
          </w:p>
          <w:p w14:paraId="16FA8FF2" w14:textId="77777777" w:rsidR="00DD2F00" w:rsidRPr="00350163" w:rsidRDefault="00DD2F00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</w:p>
          <w:p w14:paraId="2570E572" w14:textId="77777777" w:rsidR="003C285F" w:rsidRPr="00974C83" w:rsidRDefault="00313769" w:rsidP="00DD2F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7906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85F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</w:tbl>
    <w:p w14:paraId="7EFD1C9A" w14:textId="77777777" w:rsidR="00B74D5A" w:rsidRDefault="00B74D5A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4F3F423F" w14:textId="77777777" w:rsidR="00B74D5A" w:rsidRDefault="00B74D5A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48DD3FEE" w14:textId="77777777" w:rsidR="00B74D5A" w:rsidRDefault="00B74D5A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6AEA6D84" w14:textId="77777777" w:rsidR="003C285F" w:rsidRDefault="003C285F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3E785BE9" w14:textId="77777777" w:rsidR="003C285F" w:rsidRDefault="003C285F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2A6AD655" w14:textId="77777777" w:rsidR="003C285F" w:rsidRDefault="003C285F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FAD48CD" w14:textId="77777777" w:rsidR="003C285F" w:rsidRDefault="003C285F" w:rsidP="00BA0CAC">
      <w:pPr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78930606" w14:textId="77777777" w:rsidR="00FF7891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16"/>
        </w:rPr>
      </w:pPr>
      <w:r w:rsidRPr="00F26320">
        <w:rPr>
          <w:rFonts w:ascii="Arial" w:hAnsi="Arial" w:cs="Arial"/>
          <w:b/>
          <w:bCs/>
          <w:color w:val="000000"/>
          <w:sz w:val="20"/>
          <w:szCs w:val="16"/>
        </w:rPr>
        <w:lastRenderedPageBreak/>
        <w:t>Bitte kreuzen Sie dies zutreffenden Faktoren an und legen Sie die Unterlagen der Bemusterung bei.</w:t>
      </w:r>
      <w:r w:rsidRPr="00F26320">
        <w:rPr>
          <w:rFonts w:ascii="Arial" w:hAnsi="Arial" w:cs="Arial"/>
          <w:color w:val="000000"/>
          <w:sz w:val="20"/>
          <w:szCs w:val="16"/>
        </w:rPr>
        <w:t xml:space="preserve"> </w:t>
      </w:r>
    </w:p>
    <w:p w14:paraId="29DCBAA8" w14:textId="0BF0598D" w:rsidR="009A051D" w:rsidRPr="00350163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6C20E2">
        <w:rPr>
          <w:rFonts w:ascii="Arial" w:hAnsi="Arial" w:cs="Arial"/>
          <w:color w:val="000000"/>
          <w:sz w:val="16"/>
          <w:szCs w:val="16"/>
        </w:rPr>
        <w:t xml:space="preserve">Downloadlink der Anlage </w:t>
      </w:r>
      <w:r w:rsidR="0065796D">
        <w:rPr>
          <w:rFonts w:ascii="Arial" w:hAnsi="Arial" w:cs="Arial"/>
          <w:color w:val="000000"/>
          <w:sz w:val="16"/>
          <w:szCs w:val="16"/>
        </w:rPr>
        <w:t>3</w:t>
      </w:r>
      <w:r w:rsidRPr="006C20E2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13" w:history="1">
        <w:r w:rsidR="00BC6113" w:rsidRPr="00BC6113">
          <w:rPr>
            <w:rStyle w:val="Hyperlink"/>
            <w:rFonts w:ascii="Arial" w:hAnsi="Arial" w:cs="Arial"/>
            <w:sz w:val="16"/>
            <w:szCs w:val="16"/>
          </w:rPr>
          <w:t>https://einkauf.hatz-diesel.de/index.php/de/lieferantendokumente-de</w:t>
        </w:r>
      </w:hyperlink>
    </w:p>
    <w:p w14:paraId="7C71507E" w14:textId="56C049D1" w:rsidR="006C20E2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350163">
        <w:rPr>
          <w:rFonts w:ascii="Arial" w:hAnsi="Arial" w:cs="Arial"/>
          <w:b/>
          <w:bCs/>
          <w:i/>
          <w:color w:val="000000"/>
          <w:sz w:val="20"/>
          <w:szCs w:val="16"/>
          <w:lang w:val="en-US"/>
        </w:rPr>
        <w:t>Please tick the applicable items and submit the documents with the sampling.</w:t>
      </w:r>
      <w:r w:rsidRPr="00F26320">
        <w:rPr>
          <w:rFonts w:ascii="Arial" w:hAnsi="Arial" w:cs="Arial"/>
          <w:i/>
          <w:sz w:val="20"/>
          <w:szCs w:val="16"/>
          <w:lang w:val="en-US"/>
        </w:rPr>
        <w:t xml:space="preserve"> </w:t>
      </w:r>
    </w:p>
    <w:p w14:paraId="4B734DF0" w14:textId="4FE007EE" w:rsidR="00A36F23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6C20E2">
        <w:rPr>
          <w:rFonts w:ascii="Arial" w:hAnsi="Arial" w:cs="Arial"/>
          <w:i/>
          <w:sz w:val="16"/>
          <w:szCs w:val="16"/>
          <w:lang w:val="en-US"/>
        </w:rPr>
        <w:t xml:space="preserve">Download link of Annex </w:t>
      </w:r>
      <w:r w:rsidR="0065796D">
        <w:rPr>
          <w:rFonts w:ascii="Arial" w:hAnsi="Arial" w:cs="Arial"/>
          <w:i/>
          <w:sz w:val="16"/>
          <w:szCs w:val="16"/>
          <w:lang w:val="en-US"/>
        </w:rPr>
        <w:t>3</w:t>
      </w:r>
      <w:r w:rsidRPr="006C20E2">
        <w:rPr>
          <w:rFonts w:ascii="Arial" w:hAnsi="Arial" w:cs="Arial"/>
          <w:i/>
          <w:sz w:val="16"/>
          <w:szCs w:val="16"/>
          <w:lang w:val="en-US"/>
        </w:rPr>
        <w:t xml:space="preserve">, </w:t>
      </w:r>
      <w:hyperlink r:id="rId14" w:history="1">
        <w:r w:rsidR="00BC6113" w:rsidRPr="00BC6113">
          <w:rPr>
            <w:rStyle w:val="Hyperlink"/>
            <w:rFonts w:ascii="Arial" w:hAnsi="Arial" w:cs="Arial"/>
            <w:i/>
            <w:sz w:val="16"/>
            <w:szCs w:val="16"/>
            <w:lang w:val="en-US"/>
          </w:rPr>
          <w:t>https://einkauf.hatz-diesel.de/index.php/de/lieferantendokumente-de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2383"/>
        <w:gridCol w:w="2874"/>
        <w:gridCol w:w="2736"/>
      </w:tblGrid>
      <w:tr w:rsidR="0083436B" w:rsidRPr="005C5D49" w14:paraId="0A4A75A9" w14:textId="77777777" w:rsidTr="00E32684">
        <w:trPr>
          <w:trHeight w:val="519"/>
        </w:trPr>
        <w:tc>
          <w:tcPr>
            <w:tcW w:w="0" w:type="auto"/>
            <w:vMerge w:val="restart"/>
            <w:vAlign w:val="center"/>
            <w:hideMark/>
          </w:tcPr>
          <w:p w14:paraId="0F06BD40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A277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>Motorenfabrik Hatz GmbH &amp; Co. KG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096F53A" w14:textId="77777777" w:rsidR="0083436B" w:rsidRPr="000F640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A277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de-DE"/>
              </w:rPr>
              <w:t xml:space="preserve"> </w:t>
            </w:r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Beurteilung der Serienreife für Prozess /                                                   Evaulation of series production readiness for process</w:t>
            </w:r>
          </w:p>
        </w:tc>
      </w:tr>
      <w:tr w:rsidR="0083436B" w:rsidRPr="005C5D49" w14:paraId="3071F2EE" w14:textId="77777777" w:rsidTr="00E32684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659081B9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3CD9249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3436B" w:rsidRPr="005C5D49" w14:paraId="6AD4975F" w14:textId="77777777" w:rsidTr="003D12BC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1E816A68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000000" w:fill="00FF00"/>
            <w:vAlign w:val="center"/>
            <w:hideMark/>
          </w:tcPr>
          <w:p w14:paraId="65DBD85E" w14:textId="38C3CC9E" w:rsidR="0083436B" w:rsidRPr="005C5D49" w:rsidRDefault="006C20E2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              </w:t>
            </w:r>
            <w:r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000000" w:fill="FFFF00"/>
            <w:vAlign w:val="center"/>
            <w:hideMark/>
          </w:tcPr>
          <w:p w14:paraId="0C4E8C1D" w14:textId="0863A727" w:rsidR="006C20E2" w:rsidRDefault="006C20E2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bedingt</w:t>
            </w:r>
            <w:r w:rsidR="0013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</w:p>
          <w:p w14:paraId="3E087E04" w14:textId="3C61DD39" w:rsidR="0083436B" w:rsidRPr="005C5D49" w:rsidRDefault="006C20E2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Conditional </w:t>
            </w:r>
            <w:r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14:paraId="66D7408F" w14:textId="260659A5" w:rsidR="0083436B" w:rsidRPr="005C5D49" w:rsidRDefault="003D12BC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3D12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Keine Freigabe /                  No Release</w:t>
            </w:r>
          </w:p>
        </w:tc>
      </w:tr>
      <w:tr w:rsidR="0083436B" w:rsidRPr="00560247" w14:paraId="4C467F26" w14:textId="77777777" w:rsidTr="00E32684">
        <w:trPr>
          <w:trHeight w:val="519"/>
        </w:trPr>
        <w:tc>
          <w:tcPr>
            <w:tcW w:w="0" w:type="auto"/>
            <w:vAlign w:val="center"/>
          </w:tcPr>
          <w:p w14:paraId="78C00727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Maschinen, Anlagen,</w:t>
            </w:r>
          </w:p>
          <w:p w14:paraId="79DF55E1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Vorrichtungen /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Machinery, equipment,</w:t>
            </w:r>
          </w:p>
          <w:p w14:paraId="07EE9C8A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fixtures</w:t>
            </w:r>
          </w:p>
        </w:tc>
        <w:tc>
          <w:tcPr>
            <w:tcW w:w="0" w:type="auto"/>
          </w:tcPr>
          <w:p w14:paraId="67F8211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 am </w:t>
            </w: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Serienproduktionsort vom Lft. abgenommen; Fähigkeit nachgewiesen/                        Series at series production site accepted by supplier; ability verified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</w:p>
          <w:p w14:paraId="4C8AF3EE" w14:textId="77777777" w:rsidR="0083436B" w:rsidRPr="00560247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5219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9BCD45F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 am Produktionsstandort und keine Qualitätsbeeinträchtigungen in der Serie zu erwarten/                        Series at the production site</w:t>
            </w:r>
          </w:p>
          <w:p w14:paraId="2C2BEAFF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and no quality impairments to be expected in series production</w:t>
            </w: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212511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A44A4" w14:textId="77777777" w:rsidR="0083436B" w:rsidRPr="00560247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3680F35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 nicht am Produktionsstandort oder</w:t>
            </w:r>
          </w:p>
          <w:p w14:paraId="7A1C56F7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Qualitätsbeeinträchtigungen          zu erwarten/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                    </w:t>
            </w: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Series not at production site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or quality impairments to be expected</w:t>
            </w:r>
          </w:p>
          <w:p w14:paraId="5F15395D" w14:textId="77777777" w:rsidR="0083436B" w:rsidRPr="005678E0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de-DE"/>
                </w:rPr>
                <w:id w:val="-16866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2E78D992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788B0E4" w14:textId="77777777" w:rsidR="0083436B" w:rsidRPr="00560247" w:rsidRDefault="0083436B" w:rsidP="0031264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Werkzeuge /                  </w:t>
            </w:r>
            <w:r w:rsidRPr="005602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tools</w:t>
            </w:r>
          </w:p>
        </w:tc>
        <w:tc>
          <w:tcPr>
            <w:tcW w:w="0" w:type="auto"/>
          </w:tcPr>
          <w:p w14:paraId="61F6FDB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Serienwerkzeug abgenommen/ serial tool approved</w:t>
            </w:r>
          </w:p>
          <w:p w14:paraId="1539F2E9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6395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B288379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Serienwerkzeug optimiert/                                        serial tool optimized</w:t>
            </w: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027064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9AAFE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161AFA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 Serienwerkzeug/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No serial tool</w:t>
            </w: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2141687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68995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</w:tr>
      <w:tr w:rsidR="0083436B" w:rsidRPr="005C5D49" w14:paraId="696C6C13" w14:textId="77777777" w:rsidTr="00E32684">
        <w:trPr>
          <w:trHeight w:val="519"/>
        </w:trPr>
        <w:tc>
          <w:tcPr>
            <w:tcW w:w="0" w:type="auto"/>
            <w:vAlign w:val="center"/>
          </w:tcPr>
          <w:p w14:paraId="6D3F719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Verkettung Logistik / </w:t>
            </w:r>
          </w:p>
          <w:p w14:paraId="35F630A9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logistics chain</w:t>
            </w:r>
          </w:p>
        </w:tc>
        <w:tc>
          <w:tcPr>
            <w:tcW w:w="0" w:type="auto"/>
            <w:vAlign w:val="center"/>
          </w:tcPr>
          <w:p w14:paraId="40B585D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EDD00D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Serie/ series</w:t>
            </w:r>
          </w:p>
          <w:p w14:paraId="4F753F18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60026E82" w14:textId="77777777" w:rsidR="0083436B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96592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56558E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031D0ABF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Serie,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aber keine Qualitätsbeein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trächtigungen/</w:t>
            </w:r>
          </w:p>
          <w:p w14:paraId="0C31F2EB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Non Series but no quality impairments</w:t>
            </w:r>
          </w:p>
          <w:p w14:paraId="7340D752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-1133712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14D3B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64CA31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Serie und Qualitätsbeein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trächtigungen/</w:t>
            </w:r>
          </w:p>
          <w:p w14:paraId="75191D8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Non Series and q</w:t>
            </w:r>
            <w:r w:rsidRPr="005678E0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uality impairments</w:t>
            </w:r>
          </w:p>
          <w:p w14:paraId="5F8E367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1484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CEB51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</w:tr>
      <w:tr w:rsidR="0083436B" w:rsidRPr="005C5D49" w14:paraId="06F04001" w14:textId="77777777" w:rsidTr="00E32684">
        <w:trPr>
          <w:trHeight w:val="519"/>
        </w:trPr>
        <w:tc>
          <w:tcPr>
            <w:tcW w:w="0" w:type="auto"/>
            <w:vMerge w:val="restart"/>
            <w:vAlign w:val="center"/>
          </w:tcPr>
          <w:p w14:paraId="7F7AF33C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Taktzeit; Stückzahl/</w:t>
            </w: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 xml:space="preserve">Cycle time;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quantity</w:t>
            </w:r>
          </w:p>
        </w:tc>
        <w:tc>
          <w:tcPr>
            <w:tcW w:w="0" w:type="auto"/>
          </w:tcPr>
          <w:p w14:paraId="2AD238F0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Serientaktzeit</w:t>
            </w:r>
          </w:p>
          <w:p w14:paraId="5DDF17A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ohne Sondermaßnahmen/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series cycle time</w:t>
            </w:r>
          </w:p>
          <w:p w14:paraId="529AE138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excluding exceptional items</w:t>
            </w:r>
          </w:p>
          <w:p w14:paraId="1ABEF7B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B32D1B2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3330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7A370C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Serientaktzeit dauerhaft erreichbar mit Sondermaßnahmen/</w:t>
            </w:r>
          </w:p>
          <w:p w14:paraId="342B7231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series cycle time permanently achievable with special measures</w:t>
            </w:r>
          </w:p>
          <w:p w14:paraId="01C89619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0732FDD3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8049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4A4038B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Serienwerkzeuge/  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No serial tool</w:t>
            </w:r>
          </w:p>
          <w:p w14:paraId="1CCD4DC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B2E3692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4541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58B1F346" w14:textId="77777777" w:rsidTr="00E32684">
        <w:trPr>
          <w:trHeight w:val="519"/>
        </w:trPr>
        <w:tc>
          <w:tcPr>
            <w:tcW w:w="0" w:type="auto"/>
            <w:vMerge/>
            <w:vAlign w:val="center"/>
          </w:tcPr>
          <w:p w14:paraId="49D42C59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</w:tcPr>
          <w:p w14:paraId="6BB61ED5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Alle Serienwerkzeuge, Kavitäten abgenommen/        All serial tools, Cavities accepted</w:t>
            </w:r>
          </w:p>
          <w:p w14:paraId="44C9BCA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A5816E3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21382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072B45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Mindestens ein Satz Serienwerkzeuge abgenommen/</w:t>
            </w:r>
          </w:p>
          <w:p w14:paraId="7B7E52EF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At least one set Serial tools accepted</w:t>
            </w:r>
          </w:p>
          <w:p w14:paraId="3840A478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22F25CFF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46E66E77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32273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289E2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Serienfertigungslinie/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 series production line</w:t>
            </w:r>
          </w:p>
          <w:p w14:paraId="5E49011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1BC6411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357B24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65FEA71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6801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309A1918" w14:textId="77777777" w:rsidTr="00E32684">
        <w:trPr>
          <w:trHeight w:val="519"/>
        </w:trPr>
        <w:tc>
          <w:tcPr>
            <w:tcW w:w="0" w:type="auto"/>
            <w:vMerge/>
            <w:vAlign w:val="center"/>
          </w:tcPr>
          <w:p w14:paraId="3DCEB8F2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3E99E0B3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Alle Fertigungslinien freigegeben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/</w:t>
            </w:r>
          </w:p>
          <w:p w14:paraId="304E0321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All production lines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approved</w:t>
            </w:r>
          </w:p>
          <w:p w14:paraId="3BDAC32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27CC764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4932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7FA319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Ausgewähltes Serienpersonal geschult Arbeits- und Prüfanweisungen vollständig/ Selected series personnel trained</w:t>
            </w:r>
          </w:p>
          <w:p w14:paraId="744CC3F8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A27770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Work and test instructions complete </w:t>
            </w:r>
          </w:p>
          <w:p w14:paraId="4006ECB1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4B315D8" w14:textId="77777777" w:rsidR="0083436B" w:rsidRPr="00A27770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val="en-US" w:eastAsia="de-DE"/>
                </w:rPr>
                <w:id w:val="277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A2777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val="en-US"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4559ED9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Serienfertigungslinie/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No series production line</w:t>
            </w:r>
          </w:p>
          <w:p w14:paraId="25FD7A53" w14:textId="77777777" w:rsidR="0083436B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84A9746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9529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05EF3A60" w14:textId="77777777" w:rsidTr="00E32684">
        <w:trPr>
          <w:trHeight w:val="519"/>
        </w:trPr>
        <w:tc>
          <w:tcPr>
            <w:tcW w:w="0" w:type="auto"/>
            <w:vAlign w:val="center"/>
          </w:tcPr>
          <w:p w14:paraId="22C17E32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Personal /                      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staff</w:t>
            </w:r>
          </w:p>
        </w:tc>
        <w:tc>
          <w:tcPr>
            <w:tcW w:w="0" w:type="auto"/>
            <w:vAlign w:val="center"/>
          </w:tcPr>
          <w:p w14:paraId="7412FAC9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Gesamtes Serienpersonal</w:t>
            </w:r>
          </w:p>
          <w:p w14:paraId="172BDAD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geschult Arbeits- und Prüfanweisungen vollständig/ Complete series 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ersonnel trained. Work and test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instructions complete</w:t>
            </w:r>
          </w:p>
          <w:p w14:paraId="0876700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2B55A52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2816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256CD16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Ausgewähltes Serienpersonal geschult Arbeits- und Prüfanweisungen vollständig/ Selected series personnel trained</w:t>
            </w:r>
          </w:p>
          <w:p w14:paraId="1706A1E8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A27770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Work and test instructions complete</w:t>
            </w:r>
          </w:p>
          <w:p w14:paraId="747DFDBF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207C78A2" w14:textId="77777777" w:rsidR="0083436B" w:rsidRPr="00A27770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22C9639" w14:textId="77777777" w:rsidR="0083436B" w:rsidRPr="00A27770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val="en-US" w:eastAsia="de-DE"/>
                </w:rPr>
                <w:id w:val="4549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A2777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val="en-US"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38BEB7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Serienpersonal Arbeits- und Prüfanweisungen unvollständig/</w:t>
            </w:r>
          </w:p>
          <w:p w14:paraId="09D4F725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No serial personnel Work and test instructions incomplete</w:t>
            </w:r>
          </w:p>
          <w:p w14:paraId="4A1A01C9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2C35076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9F2B3E7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EEC9A7A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64827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00476B2D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59F38AF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Prozessfähigkeit / process capability</w:t>
            </w:r>
          </w:p>
        </w:tc>
        <w:tc>
          <w:tcPr>
            <w:tcW w:w="0" w:type="auto"/>
            <w:vAlign w:val="center"/>
          </w:tcPr>
          <w:p w14:paraId="084E7A2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Vereinbarte Fähigkeitskennwerte voll erfüllt/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Agreed Capability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characteristics fully met</w:t>
            </w:r>
          </w:p>
          <w:p w14:paraId="45B1D9B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2F9A18F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DB7DC9D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0804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19761E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Vereinbarte Fähigkeitskennwerte unterschritten 100% Kontrolle eingeführt/               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 Agreed Capability values underrun 100% control implemented</w:t>
            </w:r>
          </w:p>
          <w:p w14:paraId="4794BAB5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FCB8407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53431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D94C4F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Fähigkeitskennwerte nicht nachgewiesen keine 100% Kontrolle/</w:t>
            </w:r>
          </w:p>
          <w:p w14:paraId="3F549843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Agreed Capability characteristics not verified no 100% control </w:t>
            </w:r>
          </w:p>
          <w:p w14:paraId="2B621117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C367585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4787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1A3E72C6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EE75A90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Prüfmittel /            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testing equipment</w:t>
            </w:r>
          </w:p>
        </w:tc>
        <w:tc>
          <w:tcPr>
            <w:tcW w:w="0" w:type="auto"/>
            <w:vAlign w:val="bottom"/>
          </w:tcPr>
          <w:p w14:paraId="1C8A2F8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Vollständig abgenommen, Fähigkeit nachgewiesen/</w:t>
            </w:r>
          </w:p>
          <w:p w14:paraId="7C4D9DB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Completely approved, Ability verified</w:t>
            </w:r>
          </w:p>
          <w:p w14:paraId="48A84940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B0EF915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471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8769CDC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Nur teilweise vorhanden und abgenommen Ersatzprüfmittel vorhanden/ </w:t>
            </w:r>
          </w:p>
          <w:p w14:paraId="496C4BB5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Only partially available and approved alternative test equipment available</w:t>
            </w:r>
          </w:p>
          <w:p w14:paraId="5AA149E6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89CF303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08028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3823C0F6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Nicht vorhanden</w:t>
            </w:r>
          </w:p>
          <w:p w14:paraId="4EAE7568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350163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bzw. nicht abgenommen/              Not available respectively not approved</w:t>
            </w:r>
          </w:p>
          <w:p w14:paraId="15DB0108" w14:textId="77777777" w:rsidR="0083436B" w:rsidRPr="0035016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0DC3591D" w14:textId="77777777" w:rsidR="0083436B" w:rsidRPr="00974C83" w:rsidRDefault="00313769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9431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</w:tbl>
    <w:p w14:paraId="458A0963" w14:textId="77777777" w:rsidR="001F2D04" w:rsidRDefault="00FF7891" w:rsidP="00615B01">
      <w:pPr>
        <w:ind w:left="-142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</w:t>
      </w:r>
    </w:p>
    <w:p w14:paraId="05DAF752" w14:textId="5B9D887D" w:rsidR="00615B01" w:rsidRDefault="009F5A37" w:rsidP="00615B01">
      <w:pPr>
        <w:ind w:left="-142"/>
        <w:rPr>
          <w:rFonts w:ascii="Arial" w:hAnsi="Arial"/>
          <w:b/>
          <w:sz w:val="28"/>
          <w:szCs w:val="28"/>
        </w:rPr>
      </w:pPr>
      <w:r w:rsidRPr="0097432C">
        <w:rPr>
          <w:rFonts w:ascii="Arial" w:hAnsi="Arial"/>
          <w:b/>
          <w:sz w:val="24"/>
          <w:szCs w:val="28"/>
        </w:rPr>
        <w:lastRenderedPageBreak/>
        <w:t>Kapazitätsbestätigung / Confirmation of capacity</w:t>
      </w:r>
    </w:p>
    <w:p w14:paraId="33004476" w14:textId="50DF6FC0" w:rsidR="006C20E2" w:rsidRPr="00BC6113" w:rsidRDefault="006C20E2" w:rsidP="006C20E2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18"/>
          <w:szCs w:val="20"/>
        </w:rPr>
      </w:pPr>
      <w:r w:rsidRPr="00A36F23">
        <w:rPr>
          <w:rFonts w:ascii="Arial" w:hAnsi="Arial" w:cs="Arial"/>
          <w:b/>
          <w:bCs/>
          <w:color w:val="000000"/>
          <w:sz w:val="20"/>
          <w:szCs w:val="20"/>
        </w:rPr>
        <w:t xml:space="preserve">Bitte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befüllen Sie die Kapazitätsbestätigung</w:t>
      </w:r>
      <w:r w:rsidRPr="00A36F23">
        <w:rPr>
          <w:rFonts w:ascii="Arial" w:hAnsi="Arial" w:cs="Arial"/>
          <w:b/>
          <w:bCs/>
          <w:color w:val="000000"/>
          <w:sz w:val="20"/>
          <w:szCs w:val="20"/>
        </w:rPr>
        <w:t xml:space="preserve"> und legen Sie die Unterlagen der Bemusterung bei.</w:t>
      </w:r>
      <w:r w:rsidRPr="00A36F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6113">
        <w:rPr>
          <w:rFonts w:ascii="Arial" w:hAnsi="Arial" w:cs="Arial"/>
          <w:color w:val="000000"/>
          <w:sz w:val="16"/>
          <w:szCs w:val="20"/>
        </w:rPr>
        <w:t xml:space="preserve">Downloadlink der Anlage </w:t>
      </w:r>
      <w:r w:rsidR="0065796D" w:rsidRPr="00BC6113">
        <w:rPr>
          <w:rFonts w:ascii="Arial" w:hAnsi="Arial" w:cs="Arial"/>
          <w:color w:val="000000"/>
          <w:sz w:val="16"/>
          <w:szCs w:val="20"/>
        </w:rPr>
        <w:t>4</w:t>
      </w:r>
      <w:r w:rsidRPr="00BC6113">
        <w:rPr>
          <w:rFonts w:ascii="Arial" w:hAnsi="Arial" w:cs="Arial"/>
          <w:color w:val="000000"/>
          <w:sz w:val="16"/>
          <w:szCs w:val="20"/>
        </w:rPr>
        <w:t xml:space="preserve">, </w:t>
      </w:r>
      <w:hyperlink r:id="rId15" w:history="1">
        <w:r w:rsidR="00BC6113" w:rsidRPr="00BC6113">
          <w:rPr>
            <w:rStyle w:val="Hyperlink"/>
            <w:rFonts w:ascii="Arial" w:hAnsi="Arial" w:cs="Arial"/>
            <w:sz w:val="16"/>
            <w:szCs w:val="20"/>
          </w:rPr>
          <w:t>https://einkauf.hatz-diesel.de/index.php/de/lieferantendokumente-de</w:t>
        </w:r>
      </w:hyperlink>
    </w:p>
    <w:p w14:paraId="4DB71928" w14:textId="77777777" w:rsidR="006C20E2" w:rsidRPr="00350163" w:rsidRDefault="006C20E2" w:rsidP="006C20E2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</w:pPr>
      <w:r w:rsidRPr="00350163"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  <w:t xml:space="preserve">Please complete the capacity confirmation and submit the documents with the sampling. </w:t>
      </w:r>
    </w:p>
    <w:p w14:paraId="2C4F343E" w14:textId="5BB8FB8D" w:rsidR="006C20E2" w:rsidRPr="00F26320" w:rsidRDefault="006C20E2" w:rsidP="006C20E2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20"/>
          <w:lang w:val="en-US"/>
        </w:rPr>
      </w:pPr>
      <w:r w:rsidRPr="00F26320">
        <w:rPr>
          <w:rFonts w:ascii="Arial" w:hAnsi="Arial" w:cs="Arial"/>
          <w:i/>
          <w:sz w:val="16"/>
          <w:szCs w:val="20"/>
          <w:lang w:val="en-US"/>
        </w:rPr>
        <w:t xml:space="preserve">Download link of Annex </w:t>
      </w:r>
      <w:r w:rsidR="0065796D">
        <w:rPr>
          <w:rFonts w:ascii="Arial" w:hAnsi="Arial" w:cs="Arial"/>
          <w:i/>
          <w:sz w:val="16"/>
          <w:szCs w:val="20"/>
          <w:lang w:val="en-US"/>
        </w:rPr>
        <w:t>4</w:t>
      </w:r>
      <w:r w:rsidRPr="00F26320">
        <w:rPr>
          <w:rFonts w:ascii="Arial" w:hAnsi="Arial" w:cs="Arial"/>
          <w:i/>
          <w:sz w:val="16"/>
          <w:szCs w:val="20"/>
          <w:lang w:val="en-US"/>
        </w:rPr>
        <w:t xml:space="preserve">, </w:t>
      </w:r>
      <w:hyperlink r:id="rId16" w:history="1">
        <w:r w:rsidR="00BC6113" w:rsidRPr="00BC6113">
          <w:rPr>
            <w:rStyle w:val="Hyperlink"/>
            <w:rFonts w:ascii="Arial" w:hAnsi="Arial" w:cs="Arial"/>
            <w:i/>
            <w:sz w:val="16"/>
            <w:szCs w:val="20"/>
            <w:lang w:val="en-US"/>
          </w:rPr>
          <w:t>https://einkauf.hatz-diesel.de/index.php/de/lieferantendokumente-de</w:t>
        </w:r>
      </w:hyperlink>
    </w:p>
    <w:p w14:paraId="177CC155" w14:textId="14436849" w:rsidR="00FF7891" w:rsidRDefault="00FF7891" w:rsidP="006C20E2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  <w:lang w:val="en-US"/>
        </w:rPr>
      </w:pPr>
    </w:p>
    <w:p w14:paraId="79048132" w14:textId="77777777" w:rsidR="00FF7891" w:rsidRDefault="00FF7891" w:rsidP="006C20E2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20"/>
          <w:lang w:val="en-US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21"/>
        <w:gridCol w:w="148"/>
        <w:gridCol w:w="5103"/>
        <w:gridCol w:w="1897"/>
        <w:gridCol w:w="2207"/>
      </w:tblGrid>
      <w:tr w:rsidR="00614CF3" w:rsidRPr="00E32684" w14:paraId="362C0D66" w14:textId="77777777" w:rsidTr="001F2D04">
        <w:trPr>
          <w:trHeight w:val="427"/>
        </w:trPr>
        <w:tc>
          <w:tcPr>
            <w:tcW w:w="215" w:type="pct"/>
            <w:hideMark/>
          </w:tcPr>
          <w:p w14:paraId="3C4EB8B7" w14:textId="77777777" w:rsidR="009F5A37" w:rsidRPr="00BC6113" w:rsidRDefault="009F5A37" w:rsidP="00E32684">
            <w:pPr>
              <w:pStyle w:val="Listenabsatz"/>
              <w:numPr>
                <w:ilvl w:val="0"/>
                <w:numId w:val="11"/>
              </w:numPr>
              <w:tabs>
                <w:tab w:val="left" w:pos="575"/>
              </w:tabs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6" w:type="pct"/>
            <w:tcBorders>
              <w:right w:val="nil"/>
            </w:tcBorders>
          </w:tcPr>
          <w:p w14:paraId="3311199A" w14:textId="77777777" w:rsidR="009F5A37" w:rsidRPr="00BC6113" w:rsidRDefault="009F5A37" w:rsidP="00E32684">
            <w:pPr>
              <w:tabs>
                <w:tab w:val="left" w:pos="575"/>
              </w:tabs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0FE99C" w14:textId="77777777" w:rsidR="008B385C" w:rsidRPr="00E32684" w:rsidRDefault="0060387D" w:rsidP="00E32684">
            <w:pPr>
              <w:tabs>
                <w:tab w:val="left" w:pos="575"/>
              </w:tabs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68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F5A37" w:rsidRPr="00E32684">
              <w:rPr>
                <w:rFonts w:ascii="Arial" w:hAnsi="Arial" w:cs="Arial"/>
                <w:b/>
                <w:sz w:val="20"/>
                <w:szCs w:val="20"/>
              </w:rPr>
              <w:t>rbeitszeitregelung                                                                         Work time regulation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D626" w14:textId="77777777" w:rsidR="009F5A37" w:rsidRPr="00E32684" w:rsidRDefault="009F5A37" w:rsidP="00E326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684">
              <w:rPr>
                <w:rFonts w:ascii="Arial" w:hAnsi="Arial" w:cs="Arial"/>
                <w:b/>
                <w:bCs/>
                <w:sz w:val="20"/>
                <w:szCs w:val="20"/>
              </w:rPr>
              <w:t>Werte</w:t>
            </w:r>
            <w:r w:rsidR="008D6EC2" w:rsidRPr="00E326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V</w:t>
            </w:r>
            <w:r w:rsidRPr="00E32684">
              <w:rPr>
                <w:rFonts w:ascii="Arial" w:hAnsi="Arial" w:cs="Arial"/>
                <w:b/>
                <w:bCs/>
                <w:sz w:val="20"/>
                <w:szCs w:val="20"/>
              </w:rPr>
              <w:t>alues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266E" w14:textId="2DEE3E51" w:rsidR="009F5A37" w:rsidRPr="00E32684" w:rsidRDefault="009F5A37" w:rsidP="00E3268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684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14CF3" w:rsidRPr="00E32684">
              <w:rPr>
                <w:rFonts w:ascii="Arial" w:hAnsi="Arial" w:cs="Arial"/>
                <w:b/>
                <w:bCs/>
                <w:sz w:val="20"/>
                <w:szCs w:val="20"/>
              </w:rPr>
              <w:t>nmerkungen / Comments</w:t>
            </w:r>
          </w:p>
        </w:tc>
      </w:tr>
      <w:tr w:rsidR="00614CF3" w:rsidRPr="00E32684" w14:paraId="077DA929" w14:textId="77777777" w:rsidTr="001F2D04">
        <w:trPr>
          <w:trHeight w:hRule="exact" w:val="590"/>
        </w:trPr>
        <w:tc>
          <w:tcPr>
            <w:tcW w:w="215" w:type="pct"/>
            <w:vAlign w:val="center"/>
            <w:hideMark/>
          </w:tcPr>
          <w:p w14:paraId="530AC7D0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1.1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" w:type="pct"/>
            <w:tcBorders>
              <w:right w:val="nil"/>
            </w:tcBorders>
          </w:tcPr>
          <w:p w14:paraId="5FA05485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769FB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Arbeitsstunden / Schicht</w:t>
            </w:r>
            <w:r w:rsidR="003B7880" w:rsidRPr="00E32684">
              <w:rPr>
                <w:rFonts w:ascii="Arial" w:hAnsi="Arial" w:cs="Arial"/>
                <w:sz w:val="20"/>
                <w:szCs w:val="20"/>
              </w:rPr>
              <w:t>en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  <w:t>Hours / shift</w:t>
            </w:r>
            <w:r w:rsidR="003B7880" w:rsidRPr="00E3268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78BA" w14:textId="77777777" w:rsidR="009F5A37" w:rsidRPr="00E32684" w:rsidRDefault="009F5A37" w:rsidP="008B385C">
            <w:pPr>
              <w:spacing w:before="120" w:line="276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80C4" w14:textId="77777777" w:rsidR="009F5A37" w:rsidRPr="00E32684" w:rsidRDefault="009F5A37" w:rsidP="008B385C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788DAF29" w14:textId="77777777" w:rsidTr="001F2D04">
        <w:trPr>
          <w:trHeight w:hRule="exact" w:val="570"/>
        </w:trPr>
        <w:tc>
          <w:tcPr>
            <w:tcW w:w="215" w:type="pct"/>
            <w:vAlign w:val="center"/>
            <w:hideMark/>
          </w:tcPr>
          <w:p w14:paraId="7ACF4815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1.2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" w:type="pct"/>
            <w:tcBorders>
              <w:right w:val="nil"/>
            </w:tcBorders>
          </w:tcPr>
          <w:p w14:paraId="7D0D44B0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105E8" w14:textId="77777777" w:rsidR="009F5A37" w:rsidRPr="00E32684" w:rsidRDefault="009F5A37" w:rsidP="003B78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 xml:space="preserve">Arbeitsschichten / </w:t>
            </w:r>
            <w:r w:rsidR="003B7880" w:rsidRPr="00E32684">
              <w:rPr>
                <w:rFonts w:ascii="Arial" w:hAnsi="Arial" w:cs="Arial"/>
                <w:sz w:val="20"/>
                <w:szCs w:val="20"/>
              </w:rPr>
              <w:t>Monat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  <w:t xml:space="preserve">Shifts / </w:t>
            </w:r>
            <w:r w:rsidR="003B7880" w:rsidRPr="00E32684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5367" w14:textId="77777777" w:rsidR="009F5A37" w:rsidRPr="00E32684" w:rsidRDefault="009F5A37" w:rsidP="008B385C">
            <w:pPr>
              <w:spacing w:before="120" w:line="276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39C9" w14:textId="77777777" w:rsidR="009F5A37" w:rsidRPr="00E32684" w:rsidRDefault="009F5A37" w:rsidP="008B385C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7D7B28C3" w14:textId="77777777" w:rsidTr="001F2D04">
        <w:trPr>
          <w:trHeight w:hRule="exact" w:val="564"/>
        </w:trPr>
        <w:tc>
          <w:tcPr>
            <w:tcW w:w="215" w:type="pct"/>
            <w:vAlign w:val="center"/>
            <w:hideMark/>
          </w:tcPr>
          <w:p w14:paraId="6E85C252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1.3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" w:type="pct"/>
            <w:tcBorders>
              <w:right w:val="nil"/>
            </w:tcBorders>
          </w:tcPr>
          <w:p w14:paraId="1C7CC724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F07396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Arbeitswochen / Jahr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  <w:t>Working weeks / year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3496" w14:textId="77777777" w:rsidR="009F5A37" w:rsidRPr="00E32684" w:rsidRDefault="009F5A37" w:rsidP="008B385C">
            <w:pPr>
              <w:spacing w:before="120" w:line="276" w:lineRule="auto"/>
              <w:ind w:right="441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11F8" w14:textId="77777777" w:rsidR="009F5A37" w:rsidRPr="00E32684" w:rsidRDefault="009F5A37" w:rsidP="008B385C">
            <w:pPr>
              <w:spacing w:before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8D7C097" w14:textId="77777777" w:rsidR="008B385C" w:rsidRPr="00E32684" w:rsidRDefault="008B385C" w:rsidP="008B385C">
      <w:pPr>
        <w:rPr>
          <w:rFonts w:ascii="Arial" w:hAnsi="Arial" w:cs="Arial"/>
          <w:b/>
          <w:sz w:val="20"/>
          <w:szCs w:val="20"/>
          <w:lang w:val="en-GB"/>
        </w:rPr>
      </w:pPr>
      <w:r w:rsidRPr="00E3268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8045586" w14:textId="4C044231" w:rsidR="00614CF3" w:rsidRPr="00E32684" w:rsidRDefault="00E32684" w:rsidP="00E32684">
      <w:pPr>
        <w:pStyle w:val="Listenabsatz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 </w:t>
      </w:r>
      <w:r w:rsidR="00614CF3" w:rsidRPr="00E32684">
        <w:rPr>
          <w:rFonts w:ascii="Arial" w:hAnsi="Arial" w:cs="Arial"/>
          <w:b/>
          <w:sz w:val="20"/>
          <w:szCs w:val="20"/>
          <w:lang w:val="en-GB"/>
        </w:rPr>
        <w:t xml:space="preserve">Geforderte Kapazität laut Kundenanfrage / Jahr </w:t>
      </w:r>
    </w:p>
    <w:p w14:paraId="2951A21D" w14:textId="4F53431D" w:rsidR="008B385C" w:rsidRPr="00350163" w:rsidRDefault="00E32684" w:rsidP="00614CF3">
      <w:pPr>
        <w:pStyle w:val="Listenabsatz"/>
        <w:ind w:left="3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   </w:t>
      </w:r>
      <w:r w:rsidR="00614CF3" w:rsidRPr="00E32684">
        <w:rPr>
          <w:rFonts w:ascii="Arial" w:hAnsi="Arial" w:cs="Arial"/>
          <w:b/>
          <w:sz w:val="20"/>
          <w:szCs w:val="20"/>
          <w:lang w:val="en-GB"/>
        </w:rPr>
        <w:t xml:space="preserve"> Required capacity according to customer request / year          </w:t>
      </w:r>
      <w:r w:rsidR="008B385C" w:rsidRPr="00E32684">
        <w:rPr>
          <w:rFonts w:ascii="Arial" w:hAnsi="Arial" w:cs="Arial"/>
          <w:b/>
          <w:sz w:val="20"/>
          <w:szCs w:val="20"/>
          <w:lang w:val="en-GB"/>
        </w:rPr>
        <w:t xml:space="preserve">          </w:t>
      </w: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9"/>
        <w:gridCol w:w="5105"/>
        <w:gridCol w:w="1844"/>
        <w:gridCol w:w="2258"/>
      </w:tblGrid>
      <w:tr w:rsidR="00614CF3" w:rsidRPr="00E32684" w14:paraId="21D25DD5" w14:textId="77777777" w:rsidTr="001F2D04">
        <w:trPr>
          <w:trHeight w:hRule="exact" w:val="630"/>
        </w:trPr>
        <w:tc>
          <w:tcPr>
            <w:tcW w:w="291" w:type="pct"/>
            <w:vAlign w:val="center"/>
            <w:hideMark/>
          </w:tcPr>
          <w:p w14:paraId="3BC5015C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2.1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20390" w14:textId="77777777" w:rsidR="009F5A37" w:rsidRPr="00E32684" w:rsidRDefault="003B7880" w:rsidP="003B78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t>Gesamt - Ausbringung / Jahr (Teile)</w:t>
            </w: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br/>
              <w:t>Total planned output / year (parts)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5653" w14:textId="77777777" w:rsidR="009F5A37" w:rsidRPr="00E32684" w:rsidRDefault="009F5A37" w:rsidP="008B385C">
            <w:pPr>
              <w:spacing w:before="120" w:line="276" w:lineRule="auto"/>
              <w:ind w:right="-2032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BAB" w14:textId="77777777" w:rsidR="009F5A37" w:rsidRPr="00E32684" w:rsidRDefault="009F5A37" w:rsidP="008B385C">
            <w:pPr>
              <w:spacing w:before="60" w:line="276" w:lineRule="auto"/>
              <w:ind w:left="-16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7597F5AA" w14:textId="77777777" w:rsidTr="001F2D04">
        <w:trPr>
          <w:trHeight w:hRule="exact" w:val="554"/>
        </w:trPr>
        <w:tc>
          <w:tcPr>
            <w:tcW w:w="291" w:type="pct"/>
            <w:vAlign w:val="center"/>
            <w:hideMark/>
          </w:tcPr>
          <w:p w14:paraId="1E667EA3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2.2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14E6EA" w14:textId="77777777" w:rsidR="009F5A37" w:rsidRPr="00E32684" w:rsidRDefault="003B7880" w:rsidP="003B78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t>Ausbringung / Woche (Teile)</w:t>
            </w: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br/>
              <w:t>Planned output / week (parts)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8597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885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0D134349" w14:textId="77777777" w:rsidTr="001F2D04">
        <w:trPr>
          <w:trHeight w:hRule="exact" w:val="578"/>
        </w:trPr>
        <w:tc>
          <w:tcPr>
            <w:tcW w:w="291" w:type="pct"/>
            <w:vAlign w:val="center"/>
            <w:hideMark/>
          </w:tcPr>
          <w:p w14:paraId="61B8624F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2.3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A04BBC" w14:textId="77777777" w:rsidR="009F5A37" w:rsidRPr="00E32684" w:rsidRDefault="003B7880">
            <w:pPr>
              <w:tabs>
                <w:tab w:val="left" w:pos="4748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Anzahl geplanter Produktionsanlagen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  <w:t>Number of planned production facilities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5FBD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3A0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46B2D228" w14:textId="77777777" w:rsidTr="001F2D04">
        <w:trPr>
          <w:trHeight w:hRule="exact" w:val="556"/>
        </w:trPr>
        <w:tc>
          <w:tcPr>
            <w:tcW w:w="291" w:type="pct"/>
            <w:vAlign w:val="center"/>
            <w:hideMark/>
          </w:tcPr>
          <w:p w14:paraId="3708F90C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2.4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471DAB" w14:textId="77777777" w:rsidR="0060387D" w:rsidRPr="00E32684" w:rsidRDefault="003B7880" w:rsidP="003B7880">
            <w:pPr>
              <w:tabs>
                <w:tab w:val="left" w:pos="474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Ausfallzeiten, Rüstzeiten/ Woche</w:t>
            </w:r>
            <w:r w:rsidR="0060387D" w:rsidRPr="00E3268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Downtimes, set-up times/ week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20EF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3562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14E5DCE5" w14:textId="77777777" w:rsidTr="001F2D04">
        <w:trPr>
          <w:trHeight w:hRule="exact" w:val="578"/>
        </w:trPr>
        <w:tc>
          <w:tcPr>
            <w:tcW w:w="291" w:type="pct"/>
            <w:vAlign w:val="center"/>
            <w:hideMark/>
          </w:tcPr>
          <w:p w14:paraId="5535358D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2.5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379079" w14:textId="59A8D67B" w:rsidR="003B7880" w:rsidRPr="00E32684" w:rsidRDefault="003B7880" w:rsidP="00E32684">
            <w:pPr>
              <w:tabs>
                <w:tab w:val="left" w:pos="4748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t>Zykluszeit (Ablaufzeit der Bearbeitung</w:t>
            </w:r>
            <w:r w:rsidR="0060387D" w:rsidRPr="00E32684">
              <w:rPr>
                <w:rFonts w:ascii="Arial" w:hAnsi="Arial" w:cs="Arial"/>
                <w:sz w:val="20"/>
                <w:szCs w:val="20"/>
                <w:lang w:val="en-US"/>
              </w:rPr>
              <w:t xml:space="preserve"> / Teil)                                              Cycle time (processing time / part)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5371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D598" w14:textId="77777777" w:rsidR="009F5A37" w:rsidRPr="00E32684" w:rsidRDefault="009F5A37" w:rsidP="008B385C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0EDF3F60" w14:textId="77777777" w:rsidTr="001F2D04">
        <w:trPr>
          <w:trHeight w:val="161"/>
        </w:trPr>
        <w:tc>
          <w:tcPr>
            <w:tcW w:w="291" w:type="pct"/>
          </w:tcPr>
          <w:p w14:paraId="51580B44" w14:textId="77777777" w:rsidR="009F5A37" w:rsidRPr="00E32684" w:rsidRDefault="009F5A37">
            <w:pPr>
              <w:tabs>
                <w:tab w:val="left" w:pos="575"/>
              </w:tabs>
              <w:spacing w:before="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11" w:type="pct"/>
          </w:tcPr>
          <w:p w14:paraId="39B513E2" w14:textId="77777777" w:rsidR="009F5A37" w:rsidRPr="00E32684" w:rsidRDefault="009F5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89951" w14:textId="77777777" w:rsidR="009F5A37" w:rsidRPr="00E32684" w:rsidRDefault="009F5A37">
            <w:pPr>
              <w:tabs>
                <w:tab w:val="left" w:pos="575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EBEED" w14:textId="77777777" w:rsidR="009F5A37" w:rsidRPr="00E32684" w:rsidRDefault="009F5A37">
            <w:pPr>
              <w:tabs>
                <w:tab w:val="left" w:pos="575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14CF3" w:rsidRPr="00E32684" w14:paraId="09C02FED" w14:textId="77777777" w:rsidTr="001F2D04">
        <w:trPr>
          <w:trHeight w:val="454"/>
        </w:trPr>
        <w:tc>
          <w:tcPr>
            <w:tcW w:w="291" w:type="pct"/>
            <w:hideMark/>
          </w:tcPr>
          <w:p w14:paraId="258EFEF9" w14:textId="77777777" w:rsidR="009F5A37" w:rsidRPr="00E32684" w:rsidRDefault="009F5A37" w:rsidP="0060387D">
            <w:pPr>
              <w:pStyle w:val="Listenabsatz"/>
              <w:numPr>
                <w:ilvl w:val="0"/>
                <w:numId w:val="11"/>
              </w:numPr>
              <w:tabs>
                <w:tab w:val="left" w:pos="575"/>
              </w:tabs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1" w:type="pct"/>
            <w:vAlign w:val="bottom"/>
            <w:hideMark/>
          </w:tcPr>
          <w:p w14:paraId="79D859AA" w14:textId="77777777" w:rsidR="009F5A37" w:rsidRPr="00E32684" w:rsidRDefault="009F5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32684">
              <w:rPr>
                <w:rFonts w:ascii="Arial" w:hAnsi="Arial" w:cs="Arial"/>
                <w:b/>
                <w:sz w:val="20"/>
                <w:szCs w:val="20"/>
              </w:rPr>
              <w:t>Zusätzliche Informationen                                                                  Additional information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4CC56" w14:textId="77777777" w:rsidR="009F5A37" w:rsidRPr="00E32684" w:rsidRDefault="009F5A37">
            <w:pPr>
              <w:tabs>
                <w:tab w:val="left" w:pos="575"/>
              </w:tabs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FE990" w14:textId="77777777" w:rsidR="009F5A37" w:rsidRPr="00E32684" w:rsidRDefault="009F5A37">
            <w:pPr>
              <w:tabs>
                <w:tab w:val="left" w:pos="575"/>
              </w:tabs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4CF3" w:rsidRPr="00E32684" w14:paraId="7DC5878D" w14:textId="77777777" w:rsidTr="001F2D04">
        <w:trPr>
          <w:trHeight w:hRule="exact" w:val="533"/>
        </w:trPr>
        <w:tc>
          <w:tcPr>
            <w:tcW w:w="291" w:type="pct"/>
            <w:vAlign w:val="center"/>
            <w:hideMark/>
          </w:tcPr>
          <w:p w14:paraId="2CFB5F41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3.1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821761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t xml:space="preserve">Auslastungsgrad / Produktionsanlage [%] </w:t>
            </w: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br/>
              <w:t>Utilisation capacity / production facility [%]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CB1E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006F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698FA13C" w14:textId="77777777" w:rsidTr="001F2D04">
        <w:trPr>
          <w:trHeight w:hRule="exact" w:val="568"/>
        </w:trPr>
        <w:tc>
          <w:tcPr>
            <w:tcW w:w="291" w:type="pct"/>
            <w:vAlign w:val="center"/>
            <w:hideMark/>
          </w:tcPr>
          <w:p w14:paraId="1DEE1559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3.2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B5CB2D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t>Gesamt-Kapazität der Anlage</w:t>
            </w:r>
            <w:r w:rsidRPr="00E32684">
              <w:rPr>
                <w:rFonts w:ascii="Arial" w:hAnsi="Arial" w:cs="Arial"/>
                <w:sz w:val="20"/>
                <w:szCs w:val="20"/>
                <w:lang w:val="en-US"/>
              </w:rPr>
              <w:br/>
              <w:t>Total capacity of the facility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6101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D2B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4CF3" w:rsidRPr="00E32684" w14:paraId="2924A146" w14:textId="77777777" w:rsidTr="001F2D04">
        <w:trPr>
          <w:trHeight w:hRule="exact" w:val="548"/>
        </w:trPr>
        <w:tc>
          <w:tcPr>
            <w:tcW w:w="291" w:type="pct"/>
            <w:vAlign w:val="center"/>
            <w:hideMark/>
          </w:tcPr>
          <w:p w14:paraId="46297A1A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3.3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3E0239" w14:textId="77777777" w:rsidR="009F5A37" w:rsidRPr="00E32684" w:rsidRDefault="009F5A3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t>Fehlerhafte Teile [%] (Ausschuss)</w:t>
            </w:r>
            <w:r w:rsidRPr="00E32684">
              <w:rPr>
                <w:rFonts w:ascii="Arial" w:hAnsi="Arial" w:cs="Arial"/>
                <w:sz w:val="20"/>
                <w:szCs w:val="20"/>
              </w:rPr>
              <w:br/>
              <w:t>Defective parts [%] (scrap)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2930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02A" w14:textId="77777777" w:rsidR="009F5A37" w:rsidRPr="00E32684" w:rsidRDefault="009F5A37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 w:rsidRPr="00E326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E326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2684">
              <w:rPr>
                <w:rFonts w:ascii="Arial" w:hAnsi="Arial" w:cs="Arial"/>
                <w:sz w:val="20"/>
                <w:szCs w:val="20"/>
              </w:rPr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326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0387D" w14:paraId="63902967" w14:textId="77777777" w:rsidTr="001F2D04">
        <w:trPr>
          <w:trHeight w:val="425"/>
        </w:trPr>
        <w:tc>
          <w:tcPr>
            <w:tcW w:w="291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4BB120" w14:textId="0E4B8557" w:rsidR="009F5A37" w:rsidRPr="001F2D04" w:rsidRDefault="009F5A37" w:rsidP="00FF7891">
            <w:pPr>
              <w:tabs>
                <w:tab w:val="left" w:pos="564"/>
              </w:tabs>
              <w:spacing w:before="120" w:line="276" w:lineRule="auto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709" w:type="pct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70964" w14:textId="6EEA648D" w:rsidR="006C20E2" w:rsidRDefault="006C20E2">
            <w:pPr>
              <w:tabs>
                <w:tab w:val="left" w:pos="564"/>
              </w:tabs>
              <w:spacing w:before="120" w:line="276" w:lineRule="auto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ellenraster"/>
        <w:tblW w:w="9952" w:type="dxa"/>
        <w:tblInd w:w="-318" w:type="dxa"/>
        <w:tblLook w:val="04A0" w:firstRow="1" w:lastRow="0" w:firstColumn="1" w:lastColumn="0" w:noHBand="0" w:noVBand="1"/>
      </w:tblPr>
      <w:tblGrid>
        <w:gridCol w:w="9952"/>
      </w:tblGrid>
      <w:tr w:rsidR="00C8645B" w:rsidRPr="00BC37FC" w14:paraId="3F7DD85B" w14:textId="77777777" w:rsidTr="00312643">
        <w:trPr>
          <w:trHeight w:val="863"/>
        </w:trPr>
        <w:tc>
          <w:tcPr>
            <w:tcW w:w="9952" w:type="dxa"/>
            <w:vAlign w:val="bottom"/>
          </w:tcPr>
          <w:p w14:paraId="5889004E" w14:textId="60516C50" w:rsidR="00C8645B" w:rsidRDefault="00C8645B" w:rsidP="00312643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Name /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Name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</w:rPr>
                <w:id w:val="638465237"/>
                <w:placeholder>
                  <w:docPart w:val="55EC6B5C2ED24A3A8F46644B6DAC4C6E"/>
                </w:placeholder>
                <w:text/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            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Abteilung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Department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-2047130339"/>
                <w:placeholder>
                  <w:docPart w:val="6655A14D4D8742ACBAA206AD3E67AB7F"/>
                </w:placeholder>
                <w:text/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</w:p>
          <w:p w14:paraId="1ADD8682" w14:textId="1BE791A6" w:rsidR="00C8645B" w:rsidRPr="000977D8" w:rsidRDefault="00C8645B" w:rsidP="00E32684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Unterschrift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Signature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-948541354"/>
                <w:placeholder>
                  <w:docPart w:val="B37F6D384E7C49C8AC3D99D4A2190E53"/>
                </w:placeholder>
                <w:text/>
              </w:sdtPr>
              <w:sdtEndPr/>
              <w:sdtContent>
                <w:r w:rsidR="00E32684"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 w:rsidR="00E32684">
              <w:rPr>
                <w:rFonts w:ascii="Arial" w:hAnsi="Arial" w:cs="Arial"/>
                <w:sz w:val="12"/>
                <w:szCs w:val="12"/>
              </w:rPr>
              <w:t xml:space="preserve">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Datum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Date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359781733"/>
                <w:placeholder>
                  <w:docPart w:val="C59CA73BD5B14061A70A59828305FAAE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</w:p>
        </w:tc>
      </w:tr>
      <w:tr w:rsidR="00E32684" w:rsidRPr="00BC37FC" w14:paraId="0120FF5C" w14:textId="77777777" w:rsidTr="00312643">
        <w:trPr>
          <w:trHeight w:val="877"/>
        </w:trPr>
        <w:tc>
          <w:tcPr>
            <w:tcW w:w="9952" w:type="dxa"/>
            <w:vAlign w:val="bottom"/>
          </w:tcPr>
          <w:p w14:paraId="019DC009" w14:textId="77777777" w:rsidR="00E32684" w:rsidRDefault="00E32684" w:rsidP="00E32684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Name /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Name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</w:t>
            </w:r>
            <w:sdt>
              <w:sdtPr>
                <w:rPr>
                  <w:rFonts w:ascii="Calibri" w:hAnsi="Calibri" w:cs="Calibri"/>
                  <w:color w:val="808080"/>
                </w:rPr>
                <w:id w:val="-1092152890"/>
                <w:placeholder>
                  <w:docPart w:val="0F4B0974E47041B69799C94871683E36"/>
                </w:placeholder>
                <w:text/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            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Abteilung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Department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428624543"/>
                <w:placeholder>
                  <w:docPart w:val="D975DBFEFD5F432C9B220F8E84943380"/>
                </w:placeholder>
                <w:text/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                                          </w:t>
            </w:r>
          </w:p>
          <w:p w14:paraId="4DEFBC8B" w14:textId="1AF33225" w:rsidR="00E32684" w:rsidRPr="00BC37FC" w:rsidRDefault="00E32684" w:rsidP="00E32684">
            <w:pPr>
              <w:spacing w:before="240"/>
              <w:ind w:right="-568"/>
              <w:rPr>
                <w:rFonts w:ascii="Arial" w:hAnsi="Arial" w:cs="Arial"/>
                <w:sz w:val="12"/>
                <w:szCs w:val="12"/>
              </w:rPr>
            </w:pPr>
            <w:r w:rsidRPr="00BC37FC">
              <w:rPr>
                <w:rFonts w:ascii="Arial" w:hAnsi="Arial" w:cs="Arial"/>
                <w:sz w:val="12"/>
                <w:szCs w:val="12"/>
              </w:rPr>
              <w:t xml:space="preserve">Unterschrift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Signature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-89012769"/>
                <w:placeholder>
                  <w:docPart w:val="3C34D9400F0F434184219216ADFC83CB"/>
                </w:placeholder>
                <w:text/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  <w:r w:rsidRPr="00BC37FC">
              <w:rPr>
                <w:rFonts w:ascii="Arial" w:hAnsi="Arial" w:cs="Arial"/>
                <w:sz w:val="12"/>
                <w:szCs w:val="12"/>
              </w:rPr>
              <w:t xml:space="preserve">Datum / </w:t>
            </w:r>
            <w:r w:rsidRPr="00BC37FC">
              <w:rPr>
                <w:rFonts w:ascii="Arial" w:hAnsi="Arial" w:cs="Arial"/>
                <w:i/>
                <w:sz w:val="12"/>
                <w:szCs w:val="12"/>
              </w:rPr>
              <w:t>Date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</w:t>
            </w:r>
            <w:sdt>
              <w:sdtPr>
                <w:rPr>
                  <w:rFonts w:ascii="Calibri" w:hAnsi="Calibri" w:cs="Calibri"/>
                  <w:color w:val="808080"/>
                </w:rPr>
                <w:id w:val="1549878746"/>
                <w:placeholder>
                  <w:docPart w:val="67B5361C2F6244258C6318BCF8D76FFB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9A79BA">
                  <w:rPr>
                    <w:rFonts w:ascii="Calibri" w:hAnsi="Calibri" w:cs="Calibri"/>
                    <w:color w:val="808080"/>
                  </w:rPr>
                  <w:t>Klicken Sie hier, um Text einzugeben.</w:t>
                </w:r>
              </w:sdtContent>
            </w:sdt>
          </w:p>
        </w:tc>
      </w:tr>
    </w:tbl>
    <w:p w14:paraId="2B470466" w14:textId="761889F2" w:rsidR="009F5A37" w:rsidRPr="00872FF6" w:rsidRDefault="009F5A37" w:rsidP="000F6403">
      <w:pPr>
        <w:spacing w:after="0" w:line="360" w:lineRule="auto"/>
        <w:rPr>
          <w:rFonts w:ascii="Arial" w:hAnsi="Arial" w:cs="Arial"/>
          <w:iCs/>
          <w:sz w:val="20"/>
          <w:szCs w:val="20"/>
        </w:rPr>
      </w:pPr>
    </w:p>
    <w:sectPr w:rsidR="009F5A37" w:rsidRPr="00872FF6" w:rsidSect="006D5BCC">
      <w:headerReference w:type="default" r:id="rId17"/>
      <w:footerReference w:type="default" r:id="rId18"/>
      <w:pgSz w:w="11906" w:h="16838"/>
      <w:pgMar w:top="1701" w:right="707" w:bottom="567" w:left="1418" w:header="62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1489" w14:textId="77777777" w:rsidR="00313769" w:rsidRDefault="00313769" w:rsidP="0041725D">
      <w:pPr>
        <w:spacing w:after="0" w:line="240" w:lineRule="auto"/>
      </w:pPr>
      <w:r>
        <w:separator/>
      </w:r>
    </w:p>
  </w:endnote>
  <w:endnote w:type="continuationSeparator" w:id="0">
    <w:p w14:paraId="6F0ACA15" w14:textId="77777777" w:rsidR="00313769" w:rsidRDefault="00313769" w:rsidP="0041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883966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47199357" w14:textId="1F0C6F7D" w:rsidR="009A051D" w:rsidRPr="00580798" w:rsidRDefault="00350163" w:rsidP="00580798">
        <w:pPr>
          <w:pStyle w:val="Fuzeile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gelenktes Formular Nr. FB</w:t>
        </w:r>
        <w:proofErr w:type="gramStart"/>
        <w:r>
          <w:rPr>
            <w:i/>
            <w:sz w:val="16"/>
            <w:szCs w:val="16"/>
          </w:rPr>
          <w:t>280</w:t>
        </w:r>
        <w:r w:rsidR="009A051D" w:rsidRPr="00580798">
          <w:rPr>
            <w:i/>
            <w:sz w:val="16"/>
            <w:szCs w:val="16"/>
          </w:rPr>
          <w:t xml:space="preserve">  •</w:t>
        </w:r>
        <w:proofErr w:type="gramEnd"/>
        <w:r w:rsidR="009A051D" w:rsidRPr="00580798">
          <w:rPr>
            <w:i/>
            <w:sz w:val="16"/>
            <w:szCs w:val="16"/>
          </w:rPr>
          <w:t xml:space="preserve">  Revision </w:t>
        </w:r>
        <w:proofErr w:type="gramStart"/>
        <w:r w:rsidR="00BA3EA3">
          <w:rPr>
            <w:i/>
            <w:sz w:val="16"/>
            <w:szCs w:val="16"/>
          </w:rPr>
          <w:t>C</w:t>
        </w:r>
        <w:r w:rsidR="00FA288F">
          <w:rPr>
            <w:i/>
            <w:sz w:val="16"/>
            <w:szCs w:val="16"/>
          </w:rPr>
          <w:t xml:space="preserve">  •</w:t>
        </w:r>
        <w:proofErr w:type="gramEnd"/>
        <w:r w:rsidR="00FA288F">
          <w:rPr>
            <w:i/>
            <w:sz w:val="16"/>
            <w:szCs w:val="16"/>
          </w:rPr>
          <w:t xml:space="preserve">  Stand </w:t>
        </w:r>
        <w:proofErr w:type="gramStart"/>
        <w:r w:rsidR="00BA3EA3">
          <w:rPr>
            <w:i/>
            <w:sz w:val="16"/>
            <w:szCs w:val="16"/>
          </w:rPr>
          <w:t>12.03.2026</w:t>
        </w:r>
        <w:r w:rsidR="009A051D" w:rsidRPr="00580798">
          <w:rPr>
            <w:i/>
            <w:sz w:val="16"/>
            <w:szCs w:val="16"/>
          </w:rPr>
          <w:t xml:space="preserve">  •</w:t>
        </w:r>
        <w:proofErr w:type="gramEnd"/>
        <w:r w:rsidR="009A051D" w:rsidRPr="00580798">
          <w:rPr>
            <w:i/>
            <w:sz w:val="16"/>
            <w:szCs w:val="16"/>
          </w:rPr>
          <w:t xml:space="preserve">  Änderung durch QM/Systembetreuung</w:t>
        </w:r>
        <w:r w:rsidR="009A051D">
          <w:rPr>
            <w:i/>
            <w:sz w:val="16"/>
            <w:szCs w:val="16"/>
          </w:rPr>
          <w:tab/>
        </w:r>
        <w:r w:rsidR="009A051D" w:rsidRPr="00580798">
          <w:rPr>
            <w:sz w:val="20"/>
            <w:szCs w:val="20"/>
          </w:rPr>
          <w:t xml:space="preserve">Page </w:t>
        </w:r>
        <w:r w:rsidR="009A051D" w:rsidRPr="00580798">
          <w:rPr>
            <w:sz w:val="20"/>
            <w:szCs w:val="20"/>
          </w:rPr>
          <w:fldChar w:fldCharType="begin"/>
        </w:r>
        <w:r w:rsidR="009A051D" w:rsidRPr="00580798">
          <w:rPr>
            <w:sz w:val="20"/>
            <w:szCs w:val="20"/>
          </w:rPr>
          <w:instrText>PAGE   \* MERGEFORMAT</w:instrText>
        </w:r>
        <w:r w:rsidR="009A051D" w:rsidRPr="00580798">
          <w:rPr>
            <w:sz w:val="20"/>
            <w:szCs w:val="20"/>
          </w:rPr>
          <w:fldChar w:fldCharType="separate"/>
        </w:r>
        <w:r w:rsidR="00EC4476">
          <w:rPr>
            <w:noProof/>
            <w:sz w:val="20"/>
            <w:szCs w:val="20"/>
          </w:rPr>
          <w:t>6</w:t>
        </w:r>
        <w:r w:rsidR="009A051D" w:rsidRPr="00580798">
          <w:rPr>
            <w:sz w:val="20"/>
            <w:szCs w:val="20"/>
          </w:rPr>
          <w:fldChar w:fldCharType="end"/>
        </w:r>
        <w:r w:rsidR="003D12BC">
          <w:rPr>
            <w:sz w:val="20"/>
            <w:szCs w:val="20"/>
          </w:rPr>
          <w:t xml:space="preserve"> /</w:t>
        </w:r>
        <w:r w:rsidR="009A051D">
          <w:rPr>
            <w:sz w:val="20"/>
            <w:szCs w:val="20"/>
          </w:rPr>
          <w:t xml:space="preserve"> </w:t>
        </w:r>
        <w:r w:rsidR="003D12BC">
          <w:rPr>
            <w:sz w:val="20"/>
            <w:szCs w:val="20"/>
          </w:rPr>
          <w:t>6</w:t>
        </w:r>
        <w:r w:rsidR="009A051D" w:rsidRPr="00580798">
          <w:rPr>
            <w:i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959B0" w14:textId="77777777" w:rsidR="00313769" w:rsidRDefault="00313769" w:rsidP="0041725D">
      <w:pPr>
        <w:spacing w:after="0" w:line="240" w:lineRule="auto"/>
      </w:pPr>
      <w:r>
        <w:separator/>
      </w:r>
    </w:p>
  </w:footnote>
  <w:footnote w:type="continuationSeparator" w:id="0">
    <w:p w14:paraId="5F3D4DD4" w14:textId="77777777" w:rsidR="00313769" w:rsidRDefault="00313769" w:rsidP="0041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ook w:val="04A0" w:firstRow="1" w:lastRow="0" w:firstColumn="1" w:lastColumn="0" w:noHBand="0" w:noVBand="1"/>
    </w:tblPr>
    <w:tblGrid>
      <w:gridCol w:w="2408"/>
      <w:gridCol w:w="5951"/>
      <w:gridCol w:w="1417"/>
    </w:tblGrid>
    <w:tr w:rsidR="009A051D" w14:paraId="15437467" w14:textId="77777777" w:rsidTr="00132851">
      <w:trPr>
        <w:trHeight w:val="940"/>
      </w:trPr>
      <w:tc>
        <w:tcPr>
          <w:tcW w:w="2408" w:type="dxa"/>
        </w:tcPr>
        <w:p w14:paraId="7471E180" w14:textId="77777777" w:rsidR="009A051D" w:rsidRPr="008643F6" w:rsidRDefault="009A051D" w:rsidP="008643F6">
          <w:pPr>
            <w:jc w:val="center"/>
            <w:rPr>
              <w:rFonts w:ascii="Arial" w:hAnsi="Arial" w:cs="Arial"/>
              <w:sz w:val="24"/>
              <w:szCs w:val="24"/>
              <w:lang w:val="en-US"/>
            </w:rPr>
          </w:pPr>
          <w:r>
            <w:rPr>
              <w:rFonts w:ascii="Arial" w:hAnsi="Arial" w:cs="Arial"/>
              <w:sz w:val="24"/>
              <w:szCs w:val="24"/>
              <w:lang w:val="en-US"/>
            </w:rPr>
            <w:t xml:space="preserve">            </w:t>
          </w:r>
          <w:r w:rsidRPr="008643F6">
            <w:rPr>
              <w:rFonts w:ascii="Arial" w:hAnsi="Arial" w:cs="Arial"/>
              <w:sz w:val="24"/>
              <w:szCs w:val="24"/>
              <w:lang w:val="en-US"/>
            </w:rPr>
            <w:t>Motorenfabrik Hatz</w:t>
          </w:r>
        </w:p>
        <w:p w14:paraId="4FE4EA94" w14:textId="77777777" w:rsidR="009A051D" w:rsidRDefault="009A051D" w:rsidP="008643F6">
          <w:pPr>
            <w:jc w:val="center"/>
            <w:rPr>
              <w:rFonts w:ascii="Arial" w:hAnsi="Arial" w:cs="Arial"/>
              <w:sz w:val="24"/>
              <w:szCs w:val="24"/>
              <w:lang w:val="en-US"/>
            </w:rPr>
          </w:pPr>
          <w:r w:rsidRPr="008643F6">
            <w:rPr>
              <w:rFonts w:ascii="Arial" w:hAnsi="Arial" w:cs="Arial"/>
              <w:sz w:val="24"/>
              <w:szCs w:val="24"/>
              <w:lang w:val="en-US"/>
            </w:rPr>
            <w:t>GmbH &amp; Co. KG</w:t>
          </w:r>
        </w:p>
        <w:p w14:paraId="1C080C01" w14:textId="77777777" w:rsidR="009A051D" w:rsidRPr="00580798" w:rsidRDefault="009A051D" w:rsidP="00580798">
          <w:pPr>
            <w:pStyle w:val="Fuzeile"/>
            <w:jc w:val="center"/>
            <w:rPr>
              <w:i/>
              <w:lang w:val="en-US"/>
            </w:rPr>
          </w:pPr>
        </w:p>
      </w:tc>
      <w:tc>
        <w:tcPr>
          <w:tcW w:w="5951" w:type="dxa"/>
          <w:vAlign w:val="center"/>
        </w:tcPr>
        <w:p w14:paraId="41ADC313" w14:textId="5B0E2F6D" w:rsidR="009A051D" w:rsidRPr="0065796D" w:rsidRDefault="009A051D" w:rsidP="00132851">
          <w:pPr>
            <w:jc w:val="center"/>
            <w:rPr>
              <w:rFonts w:ascii="Arial" w:hAnsi="Arial" w:cs="Arial"/>
              <w:b/>
              <w:sz w:val="32"/>
              <w:szCs w:val="24"/>
            </w:rPr>
          </w:pPr>
          <w:r w:rsidRPr="0065796D">
            <w:rPr>
              <w:rFonts w:ascii="Arial" w:hAnsi="Arial" w:cs="Arial"/>
              <w:b/>
              <w:sz w:val="32"/>
              <w:szCs w:val="24"/>
            </w:rPr>
            <w:t>Richtlinie Erstbemusterung</w:t>
          </w:r>
        </w:p>
        <w:p w14:paraId="42218A31" w14:textId="3F122FB4" w:rsidR="009A051D" w:rsidRPr="003E7726" w:rsidRDefault="009A051D" w:rsidP="00957F43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65796D">
            <w:rPr>
              <w:rFonts w:ascii="Arial" w:hAnsi="Arial" w:cs="Arial"/>
              <w:b/>
              <w:i/>
              <w:sz w:val="32"/>
            </w:rPr>
            <w:t xml:space="preserve">Guideline </w:t>
          </w:r>
          <w:r w:rsidR="00957F43">
            <w:rPr>
              <w:rFonts w:ascii="Arial" w:hAnsi="Arial" w:cs="Arial"/>
              <w:b/>
              <w:i/>
              <w:sz w:val="32"/>
            </w:rPr>
            <w:t>initial</w:t>
          </w:r>
          <w:r w:rsidRPr="0065796D">
            <w:rPr>
              <w:rFonts w:ascii="Arial" w:hAnsi="Arial" w:cs="Arial"/>
              <w:b/>
              <w:i/>
              <w:sz w:val="32"/>
            </w:rPr>
            <w:t xml:space="preserve"> </w:t>
          </w:r>
          <w:proofErr w:type="spellStart"/>
          <w:r w:rsidRPr="0065796D">
            <w:rPr>
              <w:rFonts w:ascii="Arial" w:hAnsi="Arial" w:cs="Arial"/>
              <w:b/>
              <w:i/>
              <w:sz w:val="32"/>
            </w:rPr>
            <w:t>sampling</w:t>
          </w:r>
          <w:proofErr w:type="spellEnd"/>
        </w:p>
      </w:tc>
      <w:tc>
        <w:tcPr>
          <w:tcW w:w="1417" w:type="dxa"/>
        </w:tcPr>
        <w:p w14:paraId="1BBF4EEC" w14:textId="77777777" w:rsidR="009A051D" w:rsidRDefault="009A051D" w:rsidP="008643F6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489617B4" wp14:editId="37259C8C">
                <wp:simplePos x="0" y="0"/>
                <wp:positionH relativeFrom="column">
                  <wp:posOffset>92231</wp:posOffset>
                </wp:positionH>
                <wp:positionV relativeFrom="paragraph">
                  <wp:posOffset>69723</wp:posOffset>
                </wp:positionV>
                <wp:extent cx="569276" cy="512445"/>
                <wp:effectExtent l="0" t="0" r="2540" b="1905"/>
                <wp:wrapNone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rafik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6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D53D87" w14:textId="77777777" w:rsidR="009A051D" w:rsidRDefault="009A05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FB"/>
    <w:multiLevelType w:val="hybridMultilevel"/>
    <w:tmpl w:val="E8C45456"/>
    <w:lvl w:ilvl="0" w:tplc="C4E63E60">
      <w:start w:val="1"/>
      <w:numFmt w:val="decimal"/>
      <w:lvlText w:val="%1."/>
      <w:lvlJc w:val="left"/>
      <w:pPr>
        <w:ind w:left="0" w:hanging="360"/>
      </w:pPr>
      <w:rPr>
        <w:rFonts w:hint="default"/>
        <w:lang w:val="en-US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7C6CBC"/>
    <w:multiLevelType w:val="hybridMultilevel"/>
    <w:tmpl w:val="2FC046D6"/>
    <w:lvl w:ilvl="0" w:tplc="14DEF5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7576B"/>
    <w:multiLevelType w:val="hybridMultilevel"/>
    <w:tmpl w:val="2A36C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8A4"/>
    <w:multiLevelType w:val="multilevel"/>
    <w:tmpl w:val="F87AF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EF325F"/>
    <w:multiLevelType w:val="multilevel"/>
    <w:tmpl w:val="667AB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155326"/>
    <w:multiLevelType w:val="multilevel"/>
    <w:tmpl w:val="61543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09304D6"/>
    <w:multiLevelType w:val="hybridMultilevel"/>
    <w:tmpl w:val="CDBEA7E6"/>
    <w:lvl w:ilvl="0" w:tplc="D1FC32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0455"/>
    <w:multiLevelType w:val="hybridMultilevel"/>
    <w:tmpl w:val="CDF6E93E"/>
    <w:lvl w:ilvl="0" w:tplc="A4F6EEBA">
      <w:start w:val="1"/>
      <w:numFmt w:val="decimal"/>
      <w:lvlText w:val="%1."/>
      <w:lvlJc w:val="left"/>
      <w:pPr>
        <w:ind w:left="768" w:hanging="768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158"/>
    <w:multiLevelType w:val="multilevel"/>
    <w:tmpl w:val="4BB4C7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9963BB"/>
    <w:multiLevelType w:val="multilevel"/>
    <w:tmpl w:val="61543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8F67A53"/>
    <w:multiLevelType w:val="multilevel"/>
    <w:tmpl w:val="3D98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CE1BF7"/>
    <w:multiLevelType w:val="multilevel"/>
    <w:tmpl w:val="913401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0926552">
    <w:abstractNumId w:val="0"/>
  </w:num>
  <w:num w:numId="2" w16cid:durableId="1703626325">
    <w:abstractNumId w:val="4"/>
  </w:num>
  <w:num w:numId="3" w16cid:durableId="1872062653">
    <w:abstractNumId w:val="3"/>
  </w:num>
  <w:num w:numId="4" w16cid:durableId="2104262460">
    <w:abstractNumId w:val="8"/>
  </w:num>
  <w:num w:numId="5" w16cid:durableId="1636984639">
    <w:abstractNumId w:val="11"/>
  </w:num>
  <w:num w:numId="6" w16cid:durableId="1510483607">
    <w:abstractNumId w:val="5"/>
  </w:num>
  <w:num w:numId="7" w16cid:durableId="1281646648">
    <w:abstractNumId w:val="9"/>
  </w:num>
  <w:num w:numId="8" w16cid:durableId="1997224981">
    <w:abstractNumId w:val="10"/>
  </w:num>
  <w:num w:numId="9" w16cid:durableId="333192914">
    <w:abstractNumId w:val="7"/>
  </w:num>
  <w:num w:numId="10" w16cid:durableId="900097079">
    <w:abstractNumId w:val="2"/>
  </w:num>
  <w:num w:numId="11" w16cid:durableId="448163174">
    <w:abstractNumId w:val="1"/>
  </w:num>
  <w:num w:numId="12" w16cid:durableId="5409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c0DmjgfCgMOyis/5+O1R01kkwCHvayoD7tRoaeOHwTXPscoTHTMHzF5t2hRKr5vq2hqZw0NuCaixR8jh3J3rQ==" w:salt="CvyBt0ztMWHIE1TaO+LoJ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A2"/>
    <w:rsid w:val="000050B3"/>
    <w:rsid w:val="00005772"/>
    <w:rsid w:val="0001740B"/>
    <w:rsid w:val="0002077B"/>
    <w:rsid w:val="00022063"/>
    <w:rsid w:val="00030232"/>
    <w:rsid w:val="000402A9"/>
    <w:rsid w:val="0004152D"/>
    <w:rsid w:val="00053CA4"/>
    <w:rsid w:val="000633B2"/>
    <w:rsid w:val="00086F12"/>
    <w:rsid w:val="0009265E"/>
    <w:rsid w:val="000A27A9"/>
    <w:rsid w:val="000A65D8"/>
    <w:rsid w:val="000A70AA"/>
    <w:rsid w:val="000B1C69"/>
    <w:rsid w:val="000D7DB4"/>
    <w:rsid w:val="000E051D"/>
    <w:rsid w:val="000F6403"/>
    <w:rsid w:val="00107018"/>
    <w:rsid w:val="001130CC"/>
    <w:rsid w:val="0011662C"/>
    <w:rsid w:val="00132851"/>
    <w:rsid w:val="00143970"/>
    <w:rsid w:val="00151308"/>
    <w:rsid w:val="001660B3"/>
    <w:rsid w:val="00184AFC"/>
    <w:rsid w:val="001914A2"/>
    <w:rsid w:val="00192D7B"/>
    <w:rsid w:val="001A083F"/>
    <w:rsid w:val="001A0BCE"/>
    <w:rsid w:val="001A1863"/>
    <w:rsid w:val="001A74C8"/>
    <w:rsid w:val="001A7940"/>
    <w:rsid w:val="001B5D2B"/>
    <w:rsid w:val="001C28C8"/>
    <w:rsid w:val="001C6391"/>
    <w:rsid w:val="001D16DA"/>
    <w:rsid w:val="001D2E4C"/>
    <w:rsid w:val="001E5EF6"/>
    <w:rsid w:val="001E73FA"/>
    <w:rsid w:val="001F2D04"/>
    <w:rsid w:val="001F6A22"/>
    <w:rsid w:val="00220848"/>
    <w:rsid w:val="00224E7C"/>
    <w:rsid w:val="00225F60"/>
    <w:rsid w:val="00234A1B"/>
    <w:rsid w:val="0023568E"/>
    <w:rsid w:val="00282A06"/>
    <w:rsid w:val="002A3C90"/>
    <w:rsid w:val="002A7DA2"/>
    <w:rsid w:val="002B22DD"/>
    <w:rsid w:val="002B6382"/>
    <w:rsid w:val="002B6F54"/>
    <w:rsid w:val="002C318D"/>
    <w:rsid w:val="002C501A"/>
    <w:rsid w:val="002D26F3"/>
    <w:rsid w:val="002E3189"/>
    <w:rsid w:val="002F0747"/>
    <w:rsid w:val="00302C77"/>
    <w:rsid w:val="00306F65"/>
    <w:rsid w:val="00312643"/>
    <w:rsid w:val="00313769"/>
    <w:rsid w:val="003148FA"/>
    <w:rsid w:val="00325289"/>
    <w:rsid w:val="00343CF8"/>
    <w:rsid w:val="00350163"/>
    <w:rsid w:val="003549CB"/>
    <w:rsid w:val="0036704D"/>
    <w:rsid w:val="003907DE"/>
    <w:rsid w:val="00393FC2"/>
    <w:rsid w:val="00396081"/>
    <w:rsid w:val="003B0E2E"/>
    <w:rsid w:val="003B10D5"/>
    <w:rsid w:val="003B4EE9"/>
    <w:rsid w:val="003B7880"/>
    <w:rsid w:val="003C285F"/>
    <w:rsid w:val="003C6781"/>
    <w:rsid w:val="003D12BC"/>
    <w:rsid w:val="003E5AF3"/>
    <w:rsid w:val="003E7143"/>
    <w:rsid w:val="003E7726"/>
    <w:rsid w:val="003F274C"/>
    <w:rsid w:val="00415FF7"/>
    <w:rsid w:val="0041725D"/>
    <w:rsid w:val="00420AC8"/>
    <w:rsid w:val="004231F9"/>
    <w:rsid w:val="00424261"/>
    <w:rsid w:val="00430CC5"/>
    <w:rsid w:val="00452EB3"/>
    <w:rsid w:val="00470199"/>
    <w:rsid w:val="00472377"/>
    <w:rsid w:val="004876C9"/>
    <w:rsid w:val="004B0FC6"/>
    <w:rsid w:val="004B3E38"/>
    <w:rsid w:val="004C4170"/>
    <w:rsid w:val="004C5261"/>
    <w:rsid w:val="004D3956"/>
    <w:rsid w:val="004F2C12"/>
    <w:rsid w:val="00512ADE"/>
    <w:rsid w:val="005153D9"/>
    <w:rsid w:val="005261C4"/>
    <w:rsid w:val="00530C4E"/>
    <w:rsid w:val="00534B10"/>
    <w:rsid w:val="00535983"/>
    <w:rsid w:val="0055395C"/>
    <w:rsid w:val="00560247"/>
    <w:rsid w:val="00562BEF"/>
    <w:rsid w:val="00562CA8"/>
    <w:rsid w:val="005678E0"/>
    <w:rsid w:val="0057053D"/>
    <w:rsid w:val="00580798"/>
    <w:rsid w:val="00580D60"/>
    <w:rsid w:val="005B2682"/>
    <w:rsid w:val="005C2E56"/>
    <w:rsid w:val="005C5D49"/>
    <w:rsid w:val="005E4F50"/>
    <w:rsid w:val="0060387D"/>
    <w:rsid w:val="00606ED7"/>
    <w:rsid w:val="00614CF3"/>
    <w:rsid w:val="00615B01"/>
    <w:rsid w:val="006166F8"/>
    <w:rsid w:val="00626068"/>
    <w:rsid w:val="00634ECB"/>
    <w:rsid w:val="00643E29"/>
    <w:rsid w:val="00644FE2"/>
    <w:rsid w:val="0065342F"/>
    <w:rsid w:val="00656A7D"/>
    <w:rsid w:val="0065796D"/>
    <w:rsid w:val="00662DC3"/>
    <w:rsid w:val="006678D0"/>
    <w:rsid w:val="006746DD"/>
    <w:rsid w:val="00684710"/>
    <w:rsid w:val="00693A7D"/>
    <w:rsid w:val="006941A9"/>
    <w:rsid w:val="006A4AF5"/>
    <w:rsid w:val="006C20E2"/>
    <w:rsid w:val="006C27E5"/>
    <w:rsid w:val="006C5A8B"/>
    <w:rsid w:val="006D17CA"/>
    <w:rsid w:val="006D45E1"/>
    <w:rsid w:val="006D5BCC"/>
    <w:rsid w:val="006E47E7"/>
    <w:rsid w:val="00704501"/>
    <w:rsid w:val="00712024"/>
    <w:rsid w:val="00717B37"/>
    <w:rsid w:val="0072061A"/>
    <w:rsid w:val="00731448"/>
    <w:rsid w:val="00735257"/>
    <w:rsid w:val="00741C92"/>
    <w:rsid w:val="0075439F"/>
    <w:rsid w:val="00771DE1"/>
    <w:rsid w:val="007815C9"/>
    <w:rsid w:val="007859CC"/>
    <w:rsid w:val="007939AB"/>
    <w:rsid w:val="007A71D5"/>
    <w:rsid w:val="007A745B"/>
    <w:rsid w:val="007C693D"/>
    <w:rsid w:val="007D17A2"/>
    <w:rsid w:val="007D70DD"/>
    <w:rsid w:val="007F3C23"/>
    <w:rsid w:val="007F41CB"/>
    <w:rsid w:val="00820710"/>
    <w:rsid w:val="0083436B"/>
    <w:rsid w:val="0084477E"/>
    <w:rsid w:val="008643F6"/>
    <w:rsid w:val="00872FF6"/>
    <w:rsid w:val="00891005"/>
    <w:rsid w:val="008910D6"/>
    <w:rsid w:val="008A3197"/>
    <w:rsid w:val="008A44CA"/>
    <w:rsid w:val="008B385C"/>
    <w:rsid w:val="008C0325"/>
    <w:rsid w:val="008D6EC2"/>
    <w:rsid w:val="008E54BB"/>
    <w:rsid w:val="008E7D09"/>
    <w:rsid w:val="008F45A0"/>
    <w:rsid w:val="008F7451"/>
    <w:rsid w:val="00901131"/>
    <w:rsid w:val="00907056"/>
    <w:rsid w:val="0091657D"/>
    <w:rsid w:val="00921FC1"/>
    <w:rsid w:val="009224B7"/>
    <w:rsid w:val="00933CB5"/>
    <w:rsid w:val="00952C8A"/>
    <w:rsid w:val="00957D5A"/>
    <w:rsid w:val="00957F43"/>
    <w:rsid w:val="00970C5E"/>
    <w:rsid w:val="00972B09"/>
    <w:rsid w:val="0097432C"/>
    <w:rsid w:val="00974C83"/>
    <w:rsid w:val="009A051D"/>
    <w:rsid w:val="009B63CE"/>
    <w:rsid w:val="009B732A"/>
    <w:rsid w:val="009C23EB"/>
    <w:rsid w:val="009D084A"/>
    <w:rsid w:val="009E0663"/>
    <w:rsid w:val="009E7BF0"/>
    <w:rsid w:val="009F1A08"/>
    <w:rsid w:val="009F5A37"/>
    <w:rsid w:val="009F66F8"/>
    <w:rsid w:val="00A01785"/>
    <w:rsid w:val="00A24B35"/>
    <w:rsid w:val="00A27770"/>
    <w:rsid w:val="00A32316"/>
    <w:rsid w:val="00A36F23"/>
    <w:rsid w:val="00A6582E"/>
    <w:rsid w:val="00A7539D"/>
    <w:rsid w:val="00A77FCC"/>
    <w:rsid w:val="00A801C3"/>
    <w:rsid w:val="00A93758"/>
    <w:rsid w:val="00AA1194"/>
    <w:rsid w:val="00AA484F"/>
    <w:rsid w:val="00AA7E97"/>
    <w:rsid w:val="00AB5BFB"/>
    <w:rsid w:val="00AC56DB"/>
    <w:rsid w:val="00AD725E"/>
    <w:rsid w:val="00AE02C0"/>
    <w:rsid w:val="00AE1F9F"/>
    <w:rsid w:val="00AE2BA0"/>
    <w:rsid w:val="00AF602A"/>
    <w:rsid w:val="00AF64EB"/>
    <w:rsid w:val="00AF7C7E"/>
    <w:rsid w:val="00B173AC"/>
    <w:rsid w:val="00B2253B"/>
    <w:rsid w:val="00B27608"/>
    <w:rsid w:val="00B415A5"/>
    <w:rsid w:val="00B41B1E"/>
    <w:rsid w:val="00B459A7"/>
    <w:rsid w:val="00B4695D"/>
    <w:rsid w:val="00B65416"/>
    <w:rsid w:val="00B71A74"/>
    <w:rsid w:val="00B74D5A"/>
    <w:rsid w:val="00B860C2"/>
    <w:rsid w:val="00B933DB"/>
    <w:rsid w:val="00B95410"/>
    <w:rsid w:val="00BA0CAC"/>
    <w:rsid w:val="00BA2282"/>
    <w:rsid w:val="00BA3EA3"/>
    <w:rsid w:val="00BA7EA4"/>
    <w:rsid w:val="00BB46DB"/>
    <w:rsid w:val="00BC6113"/>
    <w:rsid w:val="00BC6263"/>
    <w:rsid w:val="00BC7BE4"/>
    <w:rsid w:val="00BD6058"/>
    <w:rsid w:val="00BE32B1"/>
    <w:rsid w:val="00BF083C"/>
    <w:rsid w:val="00C02FFE"/>
    <w:rsid w:val="00C10795"/>
    <w:rsid w:val="00C12380"/>
    <w:rsid w:val="00C1693A"/>
    <w:rsid w:val="00C206C3"/>
    <w:rsid w:val="00C26619"/>
    <w:rsid w:val="00C27E52"/>
    <w:rsid w:val="00C324FD"/>
    <w:rsid w:val="00C51728"/>
    <w:rsid w:val="00C57B82"/>
    <w:rsid w:val="00C66397"/>
    <w:rsid w:val="00C84239"/>
    <w:rsid w:val="00C8645B"/>
    <w:rsid w:val="00CA7D27"/>
    <w:rsid w:val="00CB136D"/>
    <w:rsid w:val="00CB6CF0"/>
    <w:rsid w:val="00CC1879"/>
    <w:rsid w:val="00CE3BB3"/>
    <w:rsid w:val="00CF47F2"/>
    <w:rsid w:val="00D07C4B"/>
    <w:rsid w:val="00D17073"/>
    <w:rsid w:val="00D1730D"/>
    <w:rsid w:val="00D31350"/>
    <w:rsid w:val="00D32520"/>
    <w:rsid w:val="00D60B18"/>
    <w:rsid w:val="00D623DF"/>
    <w:rsid w:val="00D63710"/>
    <w:rsid w:val="00D72749"/>
    <w:rsid w:val="00D74BC7"/>
    <w:rsid w:val="00D761FA"/>
    <w:rsid w:val="00D84028"/>
    <w:rsid w:val="00D84063"/>
    <w:rsid w:val="00D929AD"/>
    <w:rsid w:val="00D935E5"/>
    <w:rsid w:val="00DC09ED"/>
    <w:rsid w:val="00DC4350"/>
    <w:rsid w:val="00DC7C5E"/>
    <w:rsid w:val="00DD2F00"/>
    <w:rsid w:val="00E22FD0"/>
    <w:rsid w:val="00E3070C"/>
    <w:rsid w:val="00E32684"/>
    <w:rsid w:val="00E3400F"/>
    <w:rsid w:val="00E46D5A"/>
    <w:rsid w:val="00E61A83"/>
    <w:rsid w:val="00E657E4"/>
    <w:rsid w:val="00E84E78"/>
    <w:rsid w:val="00E8563D"/>
    <w:rsid w:val="00E91379"/>
    <w:rsid w:val="00E95ACC"/>
    <w:rsid w:val="00E95AEA"/>
    <w:rsid w:val="00E95D3B"/>
    <w:rsid w:val="00EA0F98"/>
    <w:rsid w:val="00EA1CC8"/>
    <w:rsid w:val="00EB258F"/>
    <w:rsid w:val="00EB6EE0"/>
    <w:rsid w:val="00EC4476"/>
    <w:rsid w:val="00EC4E53"/>
    <w:rsid w:val="00EC6C41"/>
    <w:rsid w:val="00EF19D3"/>
    <w:rsid w:val="00EF5BE5"/>
    <w:rsid w:val="00F006DB"/>
    <w:rsid w:val="00F11EE3"/>
    <w:rsid w:val="00F12C0A"/>
    <w:rsid w:val="00F21353"/>
    <w:rsid w:val="00F23DE4"/>
    <w:rsid w:val="00F26158"/>
    <w:rsid w:val="00F26320"/>
    <w:rsid w:val="00F33860"/>
    <w:rsid w:val="00F34969"/>
    <w:rsid w:val="00F37307"/>
    <w:rsid w:val="00F42C17"/>
    <w:rsid w:val="00F62D7A"/>
    <w:rsid w:val="00F65CFE"/>
    <w:rsid w:val="00F9537F"/>
    <w:rsid w:val="00FA288F"/>
    <w:rsid w:val="00FB0B0C"/>
    <w:rsid w:val="00FB1801"/>
    <w:rsid w:val="00FB3CF1"/>
    <w:rsid w:val="00FC03D7"/>
    <w:rsid w:val="00FD1C7D"/>
    <w:rsid w:val="00FE46AC"/>
    <w:rsid w:val="00FF107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426A"/>
  <w15:docId w15:val="{E7FA0C10-12EC-4E52-8D9E-D51AA0C7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17A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1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25D"/>
  </w:style>
  <w:style w:type="paragraph" w:styleId="Fuzeile">
    <w:name w:val="footer"/>
    <w:basedOn w:val="Standard"/>
    <w:link w:val="FuzeileZchn"/>
    <w:uiPriority w:val="99"/>
    <w:unhideWhenUsed/>
    <w:rsid w:val="0041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25D"/>
  </w:style>
  <w:style w:type="paragraph" w:customStyle="1" w:styleId="Default">
    <w:name w:val="Default"/>
    <w:rsid w:val="00D17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A08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921FC1"/>
    <w:rPr>
      <w:bdr w:val="single" w:sz="4" w:space="0" w:color="auto"/>
    </w:rPr>
  </w:style>
  <w:style w:type="character" w:customStyle="1" w:styleId="Formatvorlage2">
    <w:name w:val="Formatvorlage2"/>
    <w:basedOn w:val="Absatz-Standardschriftart"/>
    <w:uiPriority w:val="1"/>
    <w:rsid w:val="00921FC1"/>
    <w:rPr>
      <w:bdr w:val="single" w:sz="4" w:space="0" w:color="auto"/>
    </w:rPr>
  </w:style>
  <w:style w:type="character" w:customStyle="1" w:styleId="Formatvorlage3">
    <w:name w:val="Formatvorlage3"/>
    <w:basedOn w:val="Absatz-Standardschriftart"/>
    <w:uiPriority w:val="1"/>
    <w:rsid w:val="00921FC1"/>
    <w:rPr>
      <w:bdr w:val="none" w:sz="0" w:space="0" w:color="auto"/>
      <w:shd w:val="clear" w:color="auto" w:fill="BFBFBF" w:themeFill="background1" w:themeFillShade="BF"/>
    </w:rPr>
  </w:style>
  <w:style w:type="table" w:styleId="Tabellenraster">
    <w:name w:val="Table Grid"/>
    <w:basedOn w:val="NormaleTabelle"/>
    <w:uiPriority w:val="59"/>
    <w:rsid w:val="0086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051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03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03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03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03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03D7"/>
    <w:rPr>
      <w:b/>
      <w:bCs/>
      <w:sz w:val="20"/>
      <w:szCs w:val="20"/>
    </w:rPr>
  </w:style>
  <w:style w:type="character" w:styleId="Hyperlink">
    <w:name w:val="Hyperlink"/>
    <w:rsid w:val="00C27E5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30232"/>
    <w:rPr>
      <w:color w:val="954F72" w:themeColor="followedHyperlink"/>
      <w:u w:val="single"/>
    </w:rPr>
  </w:style>
  <w:style w:type="paragraph" w:customStyle="1" w:styleId="StandardBlock">
    <w:name w:val="Standard Block"/>
    <w:basedOn w:val="Standard"/>
    <w:link w:val="StandardBlockZchn"/>
    <w:rsid w:val="003E7726"/>
    <w:pPr>
      <w:tabs>
        <w:tab w:val="left" w:pos="2552"/>
        <w:tab w:val="left" w:pos="4536"/>
        <w:tab w:val="left" w:pos="6804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StandardBlockZchn">
    <w:name w:val="Standard Block Zchn"/>
    <w:basedOn w:val="Absatz-Standardschriftart"/>
    <w:link w:val="StandardBlock"/>
    <w:rsid w:val="003E7726"/>
    <w:rPr>
      <w:rFonts w:ascii="Arial" w:eastAsia="Times New Roman" w:hAnsi="Arial" w:cs="Times New Roman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D935E5"/>
    <w:rPr>
      <w:i/>
      <w:iCs/>
    </w:rPr>
  </w:style>
  <w:style w:type="paragraph" w:styleId="KeinLeerraum">
    <w:name w:val="No Spacing"/>
    <w:uiPriority w:val="1"/>
    <w:qFormat/>
    <w:rsid w:val="00684710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C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kauf.hatz-diesel.de/index.php/de/lieferantendokumente-de" TargetMode="External"/><Relationship Id="rId13" Type="http://schemas.openxmlformats.org/officeDocument/2006/relationships/hyperlink" Target="https://einkauf.hatz-diesel.de/index.php/de/lieferantendokumente-d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inkauf.hatz-diesel.de/index.php/de/lieferantendokumente-d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inkauf.hatz-diesel.de/index.php/de/lieferantendokumente-d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inkauf.hatz-diesel.de/index.php/de/lieferantendokumente-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nkauf.hatz-diesel.de/index.php/de/lieferantendokumente-de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inkauf.hatz-diesel.de/index.php/de/lieferantendokumente-de" TargetMode="External"/><Relationship Id="rId14" Type="http://schemas.openxmlformats.org/officeDocument/2006/relationships/hyperlink" Target="https://einkauf.hatz-diesel.de/index.php/de/lieferantendokumente-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A21A6-4AF8-4ED9-B51B-06ABF878B3DE}"/>
      </w:docPartPr>
      <w:docPartBody>
        <w:p w:rsidR="0027437D" w:rsidRDefault="00777573"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945741DFAA495CA5CA3F5330AF6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2D124-5781-4375-8870-4F0867E13791}"/>
      </w:docPartPr>
      <w:docPartBody>
        <w:p w:rsidR="003F4ADF" w:rsidRDefault="0075094A" w:rsidP="0075094A">
          <w:pPr>
            <w:pStyle w:val="00945741DFAA495CA5CA3F5330AF623C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EC6B5C2ED24A3A8F46644B6DAC4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88392-0E94-48E1-8B8C-6BD67EEC7E9E}"/>
      </w:docPartPr>
      <w:docPartBody>
        <w:p w:rsidR="00FE0082" w:rsidRDefault="005747B2" w:rsidP="005747B2">
          <w:pPr>
            <w:pStyle w:val="55EC6B5C2ED24A3A8F46644B6DAC4C6E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55A14D4D8742ACBAA206AD3E67A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EB672-4FE1-441E-B0A9-9C626496E782}"/>
      </w:docPartPr>
      <w:docPartBody>
        <w:p w:rsidR="00FE0082" w:rsidRDefault="005747B2" w:rsidP="005747B2">
          <w:pPr>
            <w:pStyle w:val="6655A14D4D8742ACBAA206AD3E67AB7F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59CA73BD5B14061A70A59828305F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E180E-1EA9-4F6D-9ED3-21BA87741DCD}"/>
      </w:docPartPr>
      <w:docPartBody>
        <w:p w:rsidR="00FE0082" w:rsidRDefault="005747B2" w:rsidP="005747B2">
          <w:pPr>
            <w:pStyle w:val="C59CA73BD5B14061A70A59828305FAAE"/>
          </w:pPr>
          <w:r w:rsidRPr="00F25D4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54A5E3902CBC463C807EFAB23610F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AC1AA-AC70-4FE1-90C0-88CA54E72CEE}"/>
      </w:docPartPr>
      <w:docPartBody>
        <w:p w:rsidR="002B1D86" w:rsidRDefault="003254B9" w:rsidP="003254B9">
          <w:pPr>
            <w:pStyle w:val="54A5E3902CBC463C807EFAB23610FC39"/>
          </w:pPr>
          <w:r w:rsidRPr="009B55A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7F6D384E7C49C8AC3D99D4A2190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5A466-F86B-45D3-9F22-88C3D876E55D}"/>
      </w:docPartPr>
      <w:docPartBody>
        <w:p w:rsidR="00D53C4D" w:rsidRDefault="009A5BE1" w:rsidP="009A5BE1">
          <w:pPr>
            <w:pStyle w:val="B37F6D384E7C49C8AC3D99D4A2190E53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4B0974E47041B69799C9487168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14841-2549-4724-83D9-1961087EFC14}"/>
      </w:docPartPr>
      <w:docPartBody>
        <w:p w:rsidR="00D53C4D" w:rsidRDefault="009A5BE1" w:rsidP="009A5BE1">
          <w:pPr>
            <w:pStyle w:val="0F4B0974E47041B69799C94871683E36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75DBFEFD5F432C9B220F8E84943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30E94-FD17-475F-9BFA-0CBD2AC41F35}"/>
      </w:docPartPr>
      <w:docPartBody>
        <w:p w:rsidR="00D53C4D" w:rsidRDefault="009A5BE1" w:rsidP="009A5BE1">
          <w:pPr>
            <w:pStyle w:val="D975DBFEFD5F432C9B220F8E84943380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34D9400F0F434184219216ADFC8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C5863-0C27-44AA-828C-4CBE8CF17353}"/>
      </w:docPartPr>
      <w:docPartBody>
        <w:p w:rsidR="00D53C4D" w:rsidRDefault="009A5BE1" w:rsidP="009A5BE1">
          <w:pPr>
            <w:pStyle w:val="3C34D9400F0F434184219216ADFC83CB"/>
          </w:pPr>
          <w:r w:rsidRPr="00F25D4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B5361C2F6244258C6318BCF8D76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9E949A-396A-4D60-9567-52FFFBAB6A50}"/>
      </w:docPartPr>
      <w:docPartBody>
        <w:p w:rsidR="00D53C4D" w:rsidRDefault="009A5BE1" w:rsidP="009A5BE1">
          <w:pPr>
            <w:pStyle w:val="67B5361C2F6244258C6318BCF8D76FFB"/>
          </w:pPr>
          <w:r w:rsidRPr="00F25D4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EA7"/>
    <w:rsid w:val="000571BD"/>
    <w:rsid w:val="0009265E"/>
    <w:rsid w:val="00105290"/>
    <w:rsid w:val="00125311"/>
    <w:rsid w:val="00180000"/>
    <w:rsid w:val="001D6EA7"/>
    <w:rsid w:val="00205A14"/>
    <w:rsid w:val="0021135F"/>
    <w:rsid w:val="00220848"/>
    <w:rsid w:val="0027437D"/>
    <w:rsid w:val="002B1D86"/>
    <w:rsid w:val="002E03CE"/>
    <w:rsid w:val="00300FC9"/>
    <w:rsid w:val="00305E5B"/>
    <w:rsid w:val="003254B9"/>
    <w:rsid w:val="003F4ADF"/>
    <w:rsid w:val="005747B2"/>
    <w:rsid w:val="005A7948"/>
    <w:rsid w:val="005B372C"/>
    <w:rsid w:val="005C093B"/>
    <w:rsid w:val="005E2A99"/>
    <w:rsid w:val="006C4F6E"/>
    <w:rsid w:val="006E24CA"/>
    <w:rsid w:val="006F7A63"/>
    <w:rsid w:val="0075094A"/>
    <w:rsid w:val="00777573"/>
    <w:rsid w:val="00795C17"/>
    <w:rsid w:val="007E099E"/>
    <w:rsid w:val="007F69F1"/>
    <w:rsid w:val="00845E33"/>
    <w:rsid w:val="00942285"/>
    <w:rsid w:val="009A5BE1"/>
    <w:rsid w:val="009D084A"/>
    <w:rsid w:val="009D2513"/>
    <w:rsid w:val="00A77523"/>
    <w:rsid w:val="00AD278D"/>
    <w:rsid w:val="00AF6DB6"/>
    <w:rsid w:val="00C672FD"/>
    <w:rsid w:val="00C96F58"/>
    <w:rsid w:val="00CB03FE"/>
    <w:rsid w:val="00D22CD3"/>
    <w:rsid w:val="00D53C4D"/>
    <w:rsid w:val="00D664A7"/>
    <w:rsid w:val="00D730C4"/>
    <w:rsid w:val="00D84E27"/>
    <w:rsid w:val="00E12392"/>
    <w:rsid w:val="00E73022"/>
    <w:rsid w:val="00EE3C0E"/>
    <w:rsid w:val="00F315B0"/>
    <w:rsid w:val="00F83AB3"/>
    <w:rsid w:val="00F95DE3"/>
    <w:rsid w:val="00FE0082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5BE1"/>
    <w:rPr>
      <w:color w:val="808080"/>
    </w:rPr>
  </w:style>
  <w:style w:type="paragraph" w:customStyle="1" w:styleId="00945741DFAA495CA5CA3F5330AF623C">
    <w:name w:val="00945741DFAA495CA5CA3F5330AF623C"/>
    <w:rsid w:val="0075094A"/>
    <w:pPr>
      <w:spacing w:after="160" w:line="259" w:lineRule="auto"/>
    </w:pPr>
  </w:style>
  <w:style w:type="paragraph" w:customStyle="1" w:styleId="55EC6B5C2ED24A3A8F46644B6DAC4C6E">
    <w:name w:val="55EC6B5C2ED24A3A8F46644B6DAC4C6E"/>
    <w:rsid w:val="005747B2"/>
    <w:pPr>
      <w:spacing w:after="160" w:line="259" w:lineRule="auto"/>
    </w:pPr>
  </w:style>
  <w:style w:type="paragraph" w:customStyle="1" w:styleId="6655A14D4D8742ACBAA206AD3E67AB7F">
    <w:name w:val="6655A14D4D8742ACBAA206AD3E67AB7F"/>
    <w:rsid w:val="005747B2"/>
    <w:pPr>
      <w:spacing w:after="160" w:line="259" w:lineRule="auto"/>
    </w:pPr>
  </w:style>
  <w:style w:type="paragraph" w:customStyle="1" w:styleId="C59CA73BD5B14061A70A59828305FAAE">
    <w:name w:val="C59CA73BD5B14061A70A59828305FAAE"/>
    <w:rsid w:val="005747B2"/>
    <w:pPr>
      <w:spacing w:after="160" w:line="259" w:lineRule="auto"/>
    </w:pPr>
  </w:style>
  <w:style w:type="paragraph" w:customStyle="1" w:styleId="54A5E3902CBC463C807EFAB23610FC39">
    <w:name w:val="54A5E3902CBC463C807EFAB23610FC39"/>
    <w:rsid w:val="003254B9"/>
    <w:pPr>
      <w:spacing w:after="160" w:line="259" w:lineRule="auto"/>
    </w:pPr>
  </w:style>
  <w:style w:type="paragraph" w:customStyle="1" w:styleId="B37F6D384E7C49C8AC3D99D4A2190E53">
    <w:name w:val="B37F6D384E7C49C8AC3D99D4A2190E53"/>
    <w:rsid w:val="009A5BE1"/>
    <w:pPr>
      <w:spacing w:after="160" w:line="259" w:lineRule="auto"/>
    </w:pPr>
  </w:style>
  <w:style w:type="paragraph" w:customStyle="1" w:styleId="0F4B0974E47041B69799C94871683E36">
    <w:name w:val="0F4B0974E47041B69799C94871683E36"/>
    <w:rsid w:val="009A5BE1"/>
    <w:pPr>
      <w:spacing w:after="160" w:line="259" w:lineRule="auto"/>
    </w:pPr>
  </w:style>
  <w:style w:type="paragraph" w:customStyle="1" w:styleId="D975DBFEFD5F432C9B220F8E84943380">
    <w:name w:val="D975DBFEFD5F432C9B220F8E84943380"/>
    <w:rsid w:val="009A5BE1"/>
    <w:pPr>
      <w:spacing w:after="160" w:line="259" w:lineRule="auto"/>
    </w:pPr>
  </w:style>
  <w:style w:type="paragraph" w:customStyle="1" w:styleId="3C34D9400F0F434184219216ADFC83CB">
    <w:name w:val="3C34D9400F0F434184219216ADFC83CB"/>
    <w:rsid w:val="009A5BE1"/>
    <w:pPr>
      <w:spacing w:after="160" w:line="259" w:lineRule="auto"/>
    </w:pPr>
  </w:style>
  <w:style w:type="paragraph" w:customStyle="1" w:styleId="67B5361C2F6244258C6318BCF8D76FFB">
    <w:name w:val="67B5361C2F6244258C6318BCF8D76FFB"/>
    <w:rsid w:val="009A5B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F7D8-E634-4ACE-930C-23FAE72F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2359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Hetzner Dominik</dc:creator>
  <cp:lastModifiedBy>Hetzner Dominik</cp:lastModifiedBy>
  <cp:revision>5</cp:revision>
  <cp:lastPrinted>2021-06-02T06:46:00Z</cp:lastPrinted>
  <dcterms:created xsi:type="dcterms:W3CDTF">2026-03-11T09:39:00Z</dcterms:created>
  <dcterms:modified xsi:type="dcterms:W3CDTF">2026-03-12T09:00:00Z</dcterms:modified>
</cp:coreProperties>
</file>